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CDB" w:rsidRPr="00333731" w:rsidRDefault="00691CDB" w:rsidP="00D87A97">
      <w:pPr>
        <w:spacing w:line="360" w:lineRule="auto"/>
        <w:jc w:val="center"/>
        <w:rPr>
          <w:rFonts w:asciiTheme="majorHAnsi" w:hAnsiTheme="majorHAnsi" w:cs="Arial"/>
          <w:b/>
          <w:sz w:val="24"/>
          <w:szCs w:val="24"/>
          <w:u w:val="single"/>
        </w:rPr>
      </w:pPr>
    </w:p>
    <w:p w:rsidR="00333731" w:rsidRDefault="00333731" w:rsidP="00D87A97">
      <w:pPr>
        <w:spacing w:line="360" w:lineRule="auto"/>
        <w:jc w:val="center"/>
        <w:rPr>
          <w:rFonts w:asciiTheme="majorHAnsi" w:hAnsiTheme="majorHAnsi" w:cs="Arial"/>
          <w:b/>
          <w:sz w:val="24"/>
          <w:szCs w:val="24"/>
          <w:u w:val="single"/>
        </w:rPr>
      </w:pPr>
    </w:p>
    <w:p w:rsidR="00576B79" w:rsidRDefault="00576B79" w:rsidP="00576B79">
      <w:pPr>
        <w:spacing w:line="360" w:lineRule="auto"/>
        <w:jc w:val="center"/>
        <w:rPr>
          <w:rFonts w:asciiTheme="majorHAnsi" w:hAnsiTheme="majorHAnsi" w:cs="Calibri"/>
          <w:b/>
          <w:sz w:val="22"/>
          <w:szCs w:val="22"/>
          <w:u w:val="single"/>
        </w:rPr>
      </w:pPr>
      <w:bookmarkStart w:id="0" w:name="_GoBack"/>
      <w:r>
        <w:rPr>
          <w:rFonts w:asciiTheme="majorHAnsi" w:hAnsiTheme="majorHAnsi" w:cs="Calibri"/>
          <w:b/>
          <w:sz w:val="22"/>
          <w:szCs w:val="22"/>
          <w:u w:val="single"/>
        </w:rPr>
        <w:t>AVISO DE SUSPENSÃO DE LICITAÇÃO</w:t>
      </w:r>
    </w:p>
    <w:p w:rsidR="00576B79" w:rsidRDefault="00576B79" w:rsidP="00576B79">
      <w:pPr>
        <w:spacing w:line="360" w:lineRule="auto"/>
        <w:jc w:val="center"/>
        <w:rPr>
          <w:rFonts w:asciiTheme="majorHAnsi" w:hAnsiTheme="majorHAnsi" w:cs="Calibri"/>
          <w:b/>
          <w:sz w:val="22"/>
          <w:szCs w:val="22"/>
        </w:rPr>
      </w:pPr>
    </w:p>
    <w:p w:rsidR="00576B79" w:rsidRDefault="00576B79" w:rsidP="00576B79">
      <w:pPr>
        <w:spacing w:line="360" w:lineRule="auto"/>
        <w:jc w:val="both"/>
        <w:rPr>
          <w:rFonts w:asciiTheme="majorHAnsi" w:hAnsiTheme="majorHAnsi" w:cs="Calibri"/>
          <w:sz w:val="22"/>
          <w:szCs w:val="22"/>
        </w:rPr>
      </w:pP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  <w:t xml:space="preserve">O Prefeito Municipal Fernando </w:t>
      </w:r>
      <w:proofErr w:type="spellStart"/>
      <w:r>
        <w:rPr>
          <w:rFonts w:asciiTheme="majorHAnsi" w:hAnsiTheme="majorHAnsi" w:cs="Calibri"/>
          <w:sz w:val="22"/>
          <w:szCs w:val="22"/>
        </w:rPr>
        <w:t>Gorgen</w:t>
      </w:r>
      <w:proofErr w:type="spellEnd"/>
      <w:r>
        <w:rPr>
          <w:rFonts w:asciiTheme="majorHAnsi" w:hAnsiTheme="majorHAnsi" w:cs="Calibri"/>
          <w:sz w:val="22"/>
          <w:szCs w:val="22"/>
        </w:rPr>
        <w:t xml:space="preserve">, juntamente com a Pregoeira da Prefeitura Municipal de Querência, tornam Público o aviso de suspensão da sessão pública do </w:t>
      </w:r>
      <w:r>
        <w:rPr>
          <w:rFonts w:asciiTheme="majorHAnsi" w:hAnsiTheme="majorHAnsi" w:cs="Calibri"/>
          <w:b/>
          <w:sz w:val="22"/>
          <w:szCs w:val="22"/>
        </w:rPr>
        <w:t xml:space="preserve">pregão </w:t>
      </w:r>
      <w:r w:rsidR="00E71627">
        <w:rPr>
          <w:rFonts w:asciiTheme="majorHAnsi" w:hAnsiTheme="majorHAnsi" w:cs="Calibri"/>
          <w:b/>
          <w:sz w:val="22"/>
          <w:szCs w:val="22"/>
        </w:rPr>
        <w:t>0</w:t>
      </w:r>
      <w:r w:rsidR="00537A15">
        <w:rPr>
          <w:rFonts w:asciiTheme="majorHAnsi" w:hAnsiTheme="majorHAnsi" w:cs="Calibri"/>
          <w:b/>
          <w:sz w:val="22"/>
          <w:szCs w:val="22"/>
        </w:rPr>
        <w:t>22</w:t>
      </w:r>
      <w:r>
        <w:rPr>
          <w:rFonts w:asciiTheme="majorHAnsi" w:hAnsiTheme="majorHAnsi" w:cs="Calibri"/>
          <w:b/>
          <w:sz w:val="22"/>
          <w:szCs w:val="22"/>
        </w:rPr>
        <w:t>/2018</w:t>
      </w:r>
      <w:r>
        <w:rPr>
          <w:rFonts w:asciiTheme="majorHAnsi" w:hAnsiTheme="majorHAnsi" w:cs="Calibri"/>
          <w:sz w:val="22"/>
          <w:szCs w:val="22"/>
        </w:rPr>
        <w:t xml:space="preserve">, processo nº </w:t>
      </w:r>
      <w:r w:rsidR="00E71627">
        <w:rPr>
          <w:rFonts w:asciiTheme="majorHAnsi" w:hAnsiTheme="majorHAnsi" w:cs="Calibri"/>
          <w:b/>
          <w:sz w:val="22"/>
          <w:szCs w:val="22"/>
        </w:rPr>
        <w:t>03</w:t>
      </w:r>
      <w:r w:rsidR="00537A15">
        <w:rPr>
          <w:rFonts w:asciiTheme="majorHAnsi" w:hAnsiTheme="majorHAnsi" w:cs="Calibri"/>
          <w:b/>
          <w:sz w:val="22"/>
          <w:szCs w:val="22"/>
        </w:rPr>
        <w:t>4</w:t>
      </w:r>
      <w:r>
        <w:rPr>
          <w:rFonts w:asciiTheme="majorHAnsi" w:hAnsiTheme="majorHAnsi" w:cs="Calibri"/>
          <w:b/>
          <w:sz w:val="22"/>
          <w:szCs w:val="22"/>
        </w:rPr>
        <w:t xml:space="preserve">/2018, </w:t>
      </w:r>
      <w:r>
        <w:rPr>
          <w:rFonts w:asciiTheme="majorHAnsi" w:hAnsiTheme="majorHAnsi" w:cs="Calibri"/>
          <w:sz w:val="22"/>
          <w:szCs w:val="22"/>
        </w:rPr>
        <w:t>tendo em vista</w:t>
      </w:r>
      <w:r w:rsidR="00284270">
        <w:rPr>
          <w:rFonts w:asciiTheme="majorHAnsi" w:hAnsiTheme="majorHAnsi" w:cs="Calibri"/>
          <w:sz w:val="22"/>
          <w:szCs w:val="22"/>
        </w:rPr>
        <w:t xml:space="preserve">, </w:t>
      </w:r>
      <w:r w:rsidR="00E71627">
        <w:rPr>
          <w:rFonts w:asciiTheme="majorHAnsi" w:hAnsiTheme="majorHAnsi" w:cs="Calibri"/>
          <w:sz w:val="22"/>
          <w:szCs w:val="22"/>
        </w:rPr>
        <w:t>a necessidade de alterações no termo de referência do referido processo</w:t>
      </w:r>
      <w:r w:rsidR="00284270">
        <w:rPr>
          <w:rFonts w:asciiTheme="majorHAnsi" w:hAnsiTheme="majorHAnsi" w:cs="Calibri"/>
          <w:sz w:val="22"/>
          <w:szCs w:val="22"/>
        </w:rPr>
        <w:t>, onde constaram erroneamente algumas informações</w:t>
      </w:r>
      <w:r>
        <w:rPr>
          <w:rFonts w:asciiTheme="majorHAnsi" w:hAnsiTheme="majorHAnsi" w:cs="Calibri"/>
          <w:sz w:val="22"/>
          <w:szCs w:val="22"/>
        </w:rPr>
        <w:t xml:space="preserve">; </w:t>
      </w:r>
    </w:p>
    <w:p w:rsidR="00576B79" w:rsidRDefault="00576B79" w:rsidP="00576B79">
      <w:pPr>
        <w:spacing w:line="360" w:lineRule="auto"/>
        <w:jc w:val="both"/>
        <w:rPr>
          <w:rFonts w:asciiTheme="majorHAnsi" w:hAnsiTheme="majorHAnsi" w:cs="Calibri"/>
          <w:b/>
          <w:sz w:val="22"/>
          <w:szCs w:val="22"/>
        </w:rPr>
      </w:pPr>
    </w:p>
    <w:p w:rsidR="00576B79" w:rsidRDefault="00576B79" w:rsidP="00576B79">
      <w:pPr>
        <w:spacing w:line="360" w:lineRule="auto"/>
        <w:jc w:val="both"/>
        <w:rPr>
          <w:rFonts w:asciiTheme="majorHAnsi" w:hAnsiTheme="majorHAnsi" w:cs="Calibri"/>
          <w:b/>
          <w:sz w:val="22"/>
          <w:szCs w:val="22"/>
        </w:rPr>
      </w:pPr>
      <w:r>
        <w:rPr>
          <w:rFonts w:asciiTheme="majorHAnsi" w:hAnsiTheme="majorHAnsi" w:cs="Calibri"/>
          <w:b/>
          <w:sz w:val="22"/>
          <w:szCs w:val="22"/>
        </w:rPr>
        <w:t>MODALIDADE</w:t>
      </w:r>
      <w:r>
        <w:rPr>
          <w:rFonts w:asciiTheme="majorHAnsi" w:hAnsiTheme="majorHAnsi" w:cs="Calibri"/>
          <w:sz w:val="22"/>
          <w:szCs w:val="22"/>
        </w:rPr>
        <w:t xml:space="preserve">: </w:t>
      </w:r>
      <w:r>
        <w:rPr>
          <w:rFonts w:asciiTheme="majorHAnsi" w:hAnsiTheme="majorHAnsi" w:cs="Calibri"/>
          <w:b/>
          <w:sz w:val="22"/>
          <w:szCs w:val="22"/>
        </w:rPr>
        <w:t>Pregão Presencial n. 02</w:t>
      </w:r>
      <w:r w:rsidR="00537A15">
        <w:rPr>
          <w:rFonts w:asciiTheme="majorHAnsi" w:hAnsiTheme="majorHAnsi" w:cs="Calibri"/>
          <w:b/>
          <w:sz w:val="22"/>
          <w:szCs w:val="22"/>
        </w:rPr>
        <w:t>2</w:t>
      </w:r>
      <w:r>
        <w:rPr>
          <w:rFonts w:asciiTheme="majorHAnsi" w:hAnsiTheme="majorHAnsi" w:cs="Calibri"/>
          <w:b/>
          <w:sz w:val="22"/>
          <w:szCs w:val="22"/>
        </w:rPr>
        <w:t>/2018.</w:t>
      </w:r>
    </w:p>
    <w:p w:rsidR="00576B79" w:rsidRPr="00576B79" w:rsidRDefault="00576B79" w:rsidP="00576B79">
      <w:pPr>
        <w:spacing w:line="360" w:lineRule="auto"/>
        <w:jc w:val="both"/>
        <w:rPr>
          <w:rFonts w:asciiTheme="majorHAnsi" w:hAnsiTheme="majorHAnsi" w:cs="Calibri"/>
          <w:b/>
          <w:sz w:val="22"/>
          <w:szCs w:val="22"/>
        </w:rPr>
      </w:pPr>
    </w:p>
    <w:p w:rsidR="00537A15" w:rsidRPr="00CB6C57" w:rsidRDefault="00576B79" w:rsidP="00537A15">
      <w:pPr>
        <w:widowControl w:val="0"/>
        <w:tabs>
          <w:tab w:val="left" w:pos="6379"/>
        </w:tabs>
        <w:autoSpaceDE w:val="0"/>
        <w:autoSpaceDN w:val="0"/>
        <w:adjustRightInd w:val="0"/>
        <w:spacing w:line="360" w:lineRule="auto"/>
        <w:jc w:val="both"/>
        <w:rPr>
          <w:rFonts w:asciiTheme="majorHAnsi" w:hAnsiTheme="majorHAnsi"/>
          <w:sz w:val="24"/>
          <w:szCs w:val="24"/>
        </w:rPr>
      </w:pPr>
      <w:r w:rsidRPr="00E71627">
        <w:rPr>
          <w:rFonts w:asciiTheme="majorHAnsi" w:hAnsiTheme="majorHAnsi" w:cs="Calibri"/>
          <w:b/>
          <w:sz w:val="22"/>
          <w:szCs w:val="22"/>
        </w:rPr>
        <w:t xml:space="preserve">OBJETO: </w:t>
      </w:r>
      <w:r w:rsidR="00537A15" w:rsidRPr="00CB6C57">
        <w:rPr>
          <w:rFonts w:asciiTheme="majorHAnsi" w:hAnsiTheme="majorHAnsi" w:cs="Calibri"/>
          <w:sz w:val="24"/>
          <w:szCs w:val="24"/>
        </w:rPr>
        <w:t xml:space="preserve">Pregão Presencial </w:t>
      </w:r>
      <w:r w:rsidR="00537A15" w:rsidRPr="00CB6C57">
        <w:rPr>
          <w:rFonts w:asciiTheme="majorHAnsi" w:hAnsiTheme="majorHAnsi"/>
          <w:sz w:val="24"/>
          <w:szCs w:val="24"/>
        </w:rPr>
        <w:t xml:space="preserve">para a </w:t>
      </w:r>
      <w:r w:rsidR="00537A15" w:rsidRPr="00CB6C57">
        <w:rPr>
          <w:rFonts w:asciiTheme="majorHAnsi" w:hAnsiTheme="majorHAnsi"/>
          <w:bCs/>
          <w:sz w:val="24"/>
          <w:szCs w:val="24"/>
        </w:rPr>
        <w:t xml:space="preserve">Futura Contratação de </w:t>
      </w:r>
      <w:r w:rsidR="00537A15" w:rsidRPr="00537A15">
        <w:rPr>
          <w:rFonts w:asciiTheme="majorHAnsi" w:hAnsiTheme="majorHAnsi"/>
          <w:b/>
          <w:bCs/>
          <w:sz w:val="24"/>
          <w:szCs w:val="24"/>
        </w:rPr>
        <w:t>Empresa para Prestar Serviços de Locação, Implantação, Migração e Manutenção de Software Integrado de Gestão na Área de Água e Esgoto para o Município de Querência/MT</w:t>
      </w:r>
      <w:r w:rsidR="00537A15" w:rsidRPr="00CB6C57">
        <w:rPr>
          <w:rFonts w:asciiTheme="majorHAnsi" w:hAnsiTheme="majorHAnsi"/>
          <w:bCs/>
          <w:sz w:val="24"/>
          <w:szCs w:val="24"/>
        </w:rPr>
        <w:t>.</w:t>
      </w:r>
      <w:r w:rsidR="00537A15" w:rsidRPr="00CB6C57">
        <w:rPr>
          <w:rFonts w:asciiTheme="majorHAnsi" w:hAnsiTheme="majorHAnsi"/>
          <w:sz w:val="23"/>
          <w:szCs w:val="23"/>
        </w:rPr>
        <w:t xml:space="preserve"> Conforme Exigências Constantes neste Termo de Referência.</w:t>
      </w:r>
    </w:p>
    <w:p w:rsidR="00576B79" w:rsidRPr="00576B79" w:rsidRDefault="00576B79" w:rsidP="00537A15">
      <w:pPr>
        <w:spacing w:line="360" w:lineRule="auto"/>
        <w:jc w:val="both"/>
        <w:rPr>
          <w:rFonts w:asciiTheme="majorHAnsi" w:hAnsiTheme="majorHAnsi" w:cs="Calibri"/>
          <w:sz w:val="22"/>
          <w:szCs w:val="22"/>
        </w:rPr>
      </w:pPr>
    </w:p>
    <w:p w:rsidR="00576B79" w:rsidRPr="00576B79" w:rsidRDefault="00576B79" w:rsidP="00E71627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line="360" w:lineRule="auto"/>
        <w:ind w:left="426"/>
        <w:jc w:val="both"/>
        <w:rPr>
          <w:rFonts w:asciiTheme="majorHAnsi" w:hAnsiTheme="majorHAnsi" w:cs="Calibri"/>
          <w:sz w:val="22"/>
          <w:szCs w:val="22"/>
        </w:rPr>
      </w:pPr>
      <w:r w:rsidRPr="00576B79">
        <w:rPr>
          <w:rFonts w:asciiTheme="majorHAnsi" w:hAnsiTheme="majorHAnsi" w:cs="Calibri"/>
          <w:sz w:val="22"/>
          <w:szCs w:val="22"/>
        </w:rPr>
        <w:t>A presente sessão está suspensa até uma data oportuna para a realização do certame.</w:t>
      </w:r>
    </w:p>
    <w:p w:rsidR="00576B79" w:rsidRPr="00576B79" w:rsidRDefault="00576B79" w:rsidP="00576B79">
      <w:pPr>
        <w:widowControl w:val="0"/>
        <w:tabs>
          <w:tab w:val="left" w:pos="0"/>
        </w:tabs>
        <w:autoSpaceDE w:val="0"/>
        <w:autoSpaceDN w:val="0"/>
        <w:adjustRightInd w:val="0"/>
        <w:spacing w:line="273" w:lineRule="exact"/>
        <w:ind w:left="720"/>
        <w:jc w:val="both"/>
        <w:rPr>
          <w:rFonts w:asciiTheme="majorHAnsi" w:hAnsiTheme="majorHAnsi" w:cs="Calibri"/>
          <w:sz w:val="22"/>
          <w:szCs w:val="22"/>
        </w:rPr>
      </w:pPr>
    </w:p>
    <w:p w:rsidR="00E71627" w:rsidRDefault="00E71627" w:rsidP="00576B79">
      <w:pPr>
        <w:jc w:val="right"/>
        <w:rPr>
          <w:rFonts w:asciiTheme="majorHAnsi" w:hAnsiTheme="majorHAnsi" w:cs="Calibri"/>
          <w:sz w:val="22"/>
          <w:szCs w:val="22"/>
        </w:rPr>
      </w:pPr>
    </w:p>
    <w:p w:rsidR="00576B79" w:rsidRPr="00576B79" w:rsidRDefault="00576B79" w:rsidP="00576B79">
      <w:pPr>
        <w:jc w:val="right"/>
        <w:rPr>
          <w:rFonts w:asciiTheme="majorHAnsi" w:hAnsiTheme="majorHAnsi" w:cs="Calibri"/>
          <w:sz w:val="22"/>
          <w:szCs w:val="22"/>
        </w:rPr>
      </w:pPr>
      <w:r w:rsidRPr="00576B79">
        <w:rPr>
          <w:rFonts w:asciiTheme="majorHAnsi" w:hAnsiTheme="majorHAnsi" w:cs="Calibri"/>
          <w:sz w:val="22"/>
          <w:szCs w:val="22"/>
        </w:rPr>
        <w:tab/>
      </w:r>
      <w:r w:rsidRPr="00576B79">
        <w:rPr>
          <w:rFonts w:asciiTheme="majorHAnsi" w:hAnsiTheme="majorHAnsi" w:cs="Calibri"/>
          <w:sz w:val="22"/>
          <w:szCs w:val="22"/>
        </w:rPr>
        <w:tab/>
      </w:r>
    </w:p>
    <w:p w:rsidR="00576B79" w:rsidRPr="00576B79" w:rsidRDefault="00576B79" w:rsidP="00576B79">
      <w:pPr>
        <w:spacing w:line="360" w:lineRule="auto"/>
        <w:jc w:val="right"/>
        <w:rPr>
          <w:rFonts w:asciiTheme="majorHAnsi" w:hAnsiTheme="majorHAnsi" w:cs="Calibri"/>
          <w:sz w:val="22"/>
          <w:szCs w:val="22"/>
        </w:rPr>
      </w:pPr>
      <w:r w:rsidRPr="00576B79">
        <w:rPr>
          <w:rFonts w:asciiTheme="majorHAnsi" w:hAnsiTheme="majorHAnsi" w:cs="Calibri"/>
          <w:sz w:val="22"/>
          <w:szCs w:val="22"/>
        </w:rPr>
        <w:tab/>
      </w:r>
      <w:r w:rsidRPr="00576B79">
        <w:rPr>
          <w:rFonts w:asciiTheme="majorHAnsi" w:hAnsiTheme="majorHAnsi" w:cs="Calibri"/>
          <w:sz w:val="22"/>
          <w:szCs w:val="22"/>
        </w:rPr>
        <w:tab/>
      </w:r>
      <w:r w:rsidRPr="00576B79">
        <w:rPr>
          <w:rFonts w:asciiTheme="majorHAnsi" w:hAnsiTheme="majorHAnsi" w:cs="Calibri"/>
          <w:sz w:val="22"/>
          <w:szCs w:val="22"/>
        </w:rPr>
        <w:tab/>
      </w:r>
      <w:r w:rsidRPr="00576B79">
        <w:rPr>
          <w:rFonts w:asciiTheme="majorHAnsi" w:hAnsiTheme="majorHAnsi" w:cs="Calibri"/>
          <w:sz w:val="22"/>
          <w:szCs w:val="22"/>
        </w:rPr>
        <w:tab/>
      </w:r>
      <w:r w:rsidRPr="00576B79">
        <w:rPr>
          <w:rFonts w:asciiTheme="majorHAnsi" w:hAnsiTheme="majorHAnsi" w:cs="Calibri"/>
          <w:sz w:val="22"/>
          <w:szCs w:val="22"/>
        </w:rPr>
        <w:tab/>
        <w:t xml:space="preserve">Querência – MT, </w:t>
      </w:r>
      <w:r w:rsidR="00537A15">
        <w:rPr>
          <w:rFonts w:asciiTheme="majorHAnsi" w:hAnsiTheme="majorHAnsi" w:cs="Calibri"/>
          <w:sz w:val="22"/>
          <w:szCs w:val="22"/>
        </w:rPr>
        <w:t xml:space="preserve">03 </w:t>
      </w:r>
      <w:r w:rsidRPr="00576B79">
        <w:rPr>
          <w:rFonts w:asciiTheme="majorHAnsi" w:hAnsiTheme="majorHAnsi" w:cs="Calibri"/>
          <w:sz w:val="22"/>
          <w:szCs w:val="22"/>
        </w:rPr>
        <w:t xml:space="preserve">de </w:t>
      </w:r>
      <w:r w:rsidR="00537A15">
        <w:rPr>
          <w:rFonts w:asciiTheme="majorHAnsi" w:hAnsiTheme="majorHAnsi" w:cs="Calibri"/>
          <w:sz w:val="22"/>
          <w:szCs w:val="22"/>
        </w:rPr>
        <w:t>Abril</w:t>
      </w:r>
      <w:r w:rsidR="00E71627">
        <w:rPr>
          <w:rFonts w:asciiTheme="majorHAnsi" w:hAnsiTheme="majorHAnsi" w:cs="Calibri"/>
          <w:sz w:val="22"/>
          <w:szCs w:val="22"/>
        </w:rPr>
        <w:t xml:space="preserve"> de</w:t>
      </w:r>
      <w:r w:rsidRPr="00576B79">
        <w:rPr>
          <w:rFonts w:asciiTheme="majorHAnsi" w:hAnsiTheme="majorHAnsi" w:cs="Calibri"/>
          <w:sz w:val="22"/>
          <w:szCs w:val="22"/>
        </w:rPr>
        <w:t xml:space="preserve"> 201</w:t>
      </w:r>
      <w:r w:rsidR="00537A15">
        <w:rPr>
          <w:rFonts w:asciiTheme="majorHAnsi" w:hAnsiTheme="majorHAnsi" w:cs="Calibri"/>
          <w:sz w:val="22"/>
          <w:szCs w:val="22"/>
        </w:rPr>
        <w:t>9</w:t>
      </w:r>
      <w:r w:rsidRPr="00576B79">
        <w:rPr>
          <w:rFonts w:asciiTheme="majorHAnsi" w:hAnsiTheme="majorHAnsi" w:cs="Calibri"/>
          <w:sz w:val="22"/>
          <w:szCs w:val="22"/>
        </w:rPr>
        <w:t>.</w:t>
      </w:r>
    </w:p>
    <w:p w:rsidR="00576B79" w:rsidRDefault="00576B79" w:rsidP="00576B79">
      <w:pPr>
        <w:rPr>
          <w:rFonts w:ascii="Cambria" w:hAnsi="Cambria" w:cs="Calibri"/>
          <w:sz w:val="22"/>
          <w:szCs w:val="22"/>
        </w:rPr>
      </w:pPr>
    </w:p>
    <w:p w:rsidR="00576B79" w:rsidRPr="00576B79" w:rsidRDefault="00576B79" w:rsidP="00576B79">
      <w:pPr>
        <w:rPr>
          <w:rFonts w:ascii="Cambria" w:hAnsi="Cambria" w:cs="Calibri"/>
          <w:sz w:val="22"/>
          <w:szCs w:val="22"/>
        </w:rPr>
      </w:pPr>
    </w:p>
    <w:p w:rsidR="00576B79" w:rsidRDefault="00576B79" w:rsidP="00576B79">
      <w:pPr>
        <w:rPr>
          <w:rFonts w:ascii="Cambria" w:hAnsi="Cambria" w:cs="Calibri"/>
          <w:sz w:val="22"/>
          <w:szCs w:val="22"/>
        </w:rPr>
      </w:pPr>
    </w:p>
    <w:p w:rsidR="00537A15" w:rsidRPr="00576B79" w:rsidRDefault="00537A15" w:rsidP="00576B79">
      <w:pPr>
        <w:rPr>
          <w:rFonts w:ascii="Cambria" w:hAnsi="Cambria" w:cs="Calibri"/>
          <w:sz w:val="22"/>
          <w:szCs w:val="22"/>
        </w:rPr>
      </w:pPr>
    </w:p>
    <w:p w:rsidR="00576B79" w:rsidRPr="00576B79" w:rsidRDefault="00576B79" w:rsidP="00576B79">
      <w:pPr>
        <w:jc w:val="center"/>
        <w:rPr>
          <w:rFonts w:ascii="Cambria" w:hAnsi="Cambria" w:cs="Arial"/>
          <w:sz w:val="22"/>
          <w:szCs w:val="22"/>
        </w:rPr>
      </w:pPr>
      <w:r w:rsidRPr="00576B79">
        <w:rPr>
          <w:rFonts w:ascii="Cambria" w:hAnsi="Cambria" w:cs="Arial"/>
          <w:sz w:val="22"/>
          <w:szCs w:val="22"/>
        </w:rPr>
        <w:t>_____________________________</w:t>
      </w:r>
      <w:r w:rsidR="00284270">
        <w:rPr>
          <w:rFonts w:ascii="Cambria" w:hAnsi="Cambria" w:cs="Arial"/>
          <w:sz w:val="22"/>
          <w:szCs w:val="22"/>
        </w:rPr>
        <w:t>_____</w:t>
      </w:r>
    </w:p>
    <w:p w:rsidR="00576B79" w:rsidRPr="00576B79" w:rsidRDefault="00576B79" w:rsidP="00576B79">
      <w:pPr>
        <w:jc w:val="center"/>
        <w:rPr>
          <w:rFonts w:ascii="Cambria" w:hAnsi="Cambria" w:cs="Arial"/>
          <w:sz w:val="22"/>
          <w:szCs w:val="22"/>
        </w:rPr>
      </w:pPr>
      <w:r w:rsidRPr="00576B79">
        <w:rPr>
          <w:rFonts w:ascii="Cambria" w:hAnsi="Cambria" w:cs="Arial"/>
          <w:sz w:val="22"/>
          <w:szCs w:val="22"/>
        </w:rPr>
        <w:t xml:space="preserve">Fernando </w:t>
      </w:r>
      <w:proofErr w:type="spellStart"/>
      <w:r w:rsidRPr="00576B79">
        <w:rPr>
          <w:rFonts w:ascii="Cambria" w:hAnsi="Cambria" w:cs="Arial"/>
          <w:sz w:val="22"/>
          <w:szCs w:val="22"/>
        </w:rPr>
        <w:t>Gorgen</w:t>
      </w:r>
      <w:proofErr w:type="spellEnd"/>
    </w:p>
    <w:p w:rsidR="00576B79" w:rsidRPr="00576B79" w:rsidRDefault="00576B79" w:rsidP="00576B79">
      <w:pPr>
        <w:jc w:val="center"/>
        <w:rPr>
          <w:rFonts w:ascii="Cambria" w:hAnsi="Cambria" w:cs="Arial"/>
          <w:sz w:val="22"/>
          <w:szCs w:val="22"/>
        </w:rPr>
      </w:pPr>
      <w:r w:rsidRPr="00576B79">
        <w:rPr>
          <w:rFonts w:ascii="Cambria" w:hAnsi="Cambria" w:cs="Arial"/>
          <w:sz w:val="22"/>
          <w:szCs w:val="22"/>
        </w:rPr>
        <w:t>Prefeito Municipal</w:t>
      </w:r>
    </w:p>
    <w:p w:rsidR="00576B79" w:rsidRDefault="00576B79" w:rsidP="00576B79">
      <w:pPr>
        <w:spacing w:line="360" w:lineRule="auto"/>
        <w:jc w:val="center"/>
        <w:rPr>
          <w:rFonts w:ascii="Cambria" w:hAnsi="Cambria" w:cs="Arial"/>
          <w:sz w:val="22"/>
          <w:szCs w:val="22"/>
        </w:rPr>
      </w:pPr>
    </w:p>
    <w:p w:rsidR="00284270" w:rsidRPr="00576B79" w:rsidRDefault="00284270" w:rsidP="00576B79">
      <w:pPr>
        <w:spacing w:line="360" w:lineRule="auto"/>
        <w:jc w:val="center"/>
        <w:rPr>
          <w:rFonts w:ascii="Cambria" w:hAnsi="Cambria" w:cs="Arial"/>
          <w:sz w:val="22"/>
          <w:szCs w:val="22"/>
        </w:rPr>
      </w:pPr>
    </w:p>
    <w:p w:rsidR="00576B79" w:rsidRPr="00576B79" w:rsidRDefault="00576B79" w:rsidP="00576B79">
      <w:pPr>
        <w:jc w:val="center"/>
        <w:rPr>
          <w:rFonts w:ascii="Cambria" w:hAnsi="Cambria" w:cs="Arial"/>
          <w:sz w:val="22"/>
          <w:szCs w:val="22"/>
        </w:rPr>
      </w:pPr>
      <w:r w:rsidRPr="00576B79">
        <w:rPr>
          <w:rFonts w:ascii="Cambria" w:hAnsi="Cambria" w:cs="Arial"/>
          <w:sz w:val="22"/>
          <w:szCs w:val="22"/>
        </w:rPr>
        <w:t>______________________________</w:t>
      </w:r>
      <w:r w:rsidR="00284270">
        <w:rPr>
          <w:rFonts w:ascii="Cambria" w:hAnsi="Cambria" w:cs="Arial"/>
          <w:sz w:val="22"/>
          <w:szCs w:val="22"/>
        </w:rPr>
        <w:t>____</w:t>
      </w:r>
    </w:p>
    <w:p w:rsidR="00576B79" w:rsidRPr="00576B79" w:rsidRDefault="00576B79" w:rsidP="00576B79">
      <w:pPr>
        <w:jc w:val="center"/>
        <w:rPr>
          <w:rFonts w:ascii="Cambria" w:hAnsi="Cambria" w:cs="Arial"/>
          <w:sz w:val="22"/>
          <w:szCs w:val="22"/>
        </w:rPr>
      </w:pPr>
      <w:r w:rsidRPr="00576B79">
        <w:rPr>
          <w:rFonts w:ascii="Cambria" w:hAnsi="Cambria" w:cs="Arial"/>
          <w:sz w:val="22"/>
          <w:szCs w:val="22"/>
        </w:rPr>
        <w:t>Daniela Ribeiro Campos</w:t>
      </w:r>
    </w:p>
    <w:p w:rsidR="00576B79" w:rsidRPr="00576B79" w:rsidRDefault="00576B79" w:rsidP="00576B79">
      <w:pPr>
        <w:jc w:val="center"/>
        <w:rPr>
          <w:rFonts w:ascii="Cambria" w:hAnsi="Cambria" w:cs="Tahoma"/>
          <w:sz w:val="22"/>
          <w:szCs w:val="22"/>
        </w:rPr>
      </w:pPr>
      <w:r w:rsidRPr="00576B79">
        <w:rPr>
          <w:rFonts w:ascii="Cambria" w:hAnsi="Cambria" w:cs="Arial"/>
          <w:sz w:val="22"/>
          <w:szCs w:val="22"/>
        </w:rPr>
        <w:t>Pregoeira</w:t>
      </w:r>
    </w:p>
    <w:p w:rsidR="00576B79" w:rsidRDefault="00576B79" w:rsidP="00576B79">
      <w:pPr>
        <w:rPr>
          <w:rFonts w:ascii="Cambria" w:hAnsi="Cambria"/>
        </w:rPr>
      </w:pPr>
    </w:p>
    <w:p w:rsidR="00576B79" w:rsidRDefault="00576B79" w:rsidP="00576B79">
      <w:pPr>
        <w:jc w:val="center"/>
        <w:rPr>
          <w:rFonts w:ascii="Cambria" w:hAnsi="Cambria" w:cs="Calibri"/>
        </w:rPr>
      </w:pPr>
    </w:p>
    <w:bookmarkEnd w:id="0"/>
    <w:p w:rsidR="00792E59" w:rsidRPr="00D87A97" w:rsidRDefault="00792E59" w:rsidP="00576B79">
      <w:pPr>
        <w:spacing w:line="360" w:lineRule="auto"/>
        <w:jc w:val="center"/>
      </w:pPr>
    </w:p>
    <w:sectPr w:rsidR="00792E59" w:rsidRPr="00D87A97" w:rsidSect="00235B37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567" w:right="1134" w:bottom="567" w:left="1701" w:header="170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7B7D" w:rsidRDefault="00357B7D" w:rsidP="00891C6E">
      <w:r>
        <w:separator/>
      </w:r>
    </w:p>
  </w:endnote>
  <w:endnote w:type="continuationSeparator" w:id="0">
    <w:p w:rsidR="00357B7D" w:rsidRDefault="00357B7D" w:rsidP="00891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5BE" w:rsidRDefault="0057774F">
    <w:pPr>
      <w:pStyle w:val="Rodap"/>
      <w:framePr w:wrap="around" w:vAnchor="text" w:hAnchor="margin" w:xAlign="right" w:y="1"/>
      <w:rPr>
        <w:rStyle w:val="Nmerodepgina"/>
        <w:sz w:val="19"/>
        <w:szCs w:val="19"/>
      </w:rPr>
    </w:pPr>
    <w:r>
      <w:rPr>
        <w:rStyle w:val="Nmerodepgina"/>
        <w:sz w:val="19"/>
        <w:szCs w:val="19"/>
      </w:rPr>
      <w:fldChar w:fldCharType="begin"/>
    </w:r>
    <w:r w:rsidR="00D87A97">
      <w:rPr>
        <w:rStyle w:val="Nmerodepgina"/>
        <w:sz w:val="19"/>
        <w:szCs w:val="19"/>
      </w:rPr>
      <w:instrText xml:space="preserve">PAGE  </w:instrText>
    </w:r>
    <w:r>
      <w:rPr>
        <w:rStyle w:val="Nmerodepgina"/>
        <w:sz w:val="19"/>
        <w:szCs w:val="19"/>
      </w:rPr>
      <w:fldChar w:fldCharType="separate"/>
    </w:r>
    <w:r w:rsidR="00D87A97">
      <w:rPr>
        <w:rStyle w:val="Nmerodepgina"/>
        <w:noProof/>
        <w:sz w:val="19"/>
        <w:szCs w:val="19"/>
      </w:rPr>
      <w:t>10</w:t>
    </w:r>
    <w:r>
      <w:rPr>
        <w:rStyle w:val="Nmerodepgina"/>
        <w:sz w:val="19"/>
        <w:szCs w:val="19"/>
      </w:rPr>
      <w:fldChar w:fldCharType="end"/>
    </w:r>
  </w:p>
  <w:p w:rsidR="00E015BE" w:rsidRDefault="00357B7D">
    <w:pPr>
      <w:pStyle w:val="Rodap"/>
      <w:ind w:right="360"/>
      <w:rPr>
        <w:sz w:val="19"/>
        <w:szCs w:val="19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5BE" w:rsidRDefault="0057774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D87A97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537A15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731C20" w:rsidRPr="0070413C" w:rsidRDefault="00D87A97" w:rsidP="00731C20">
    <w:pPr>
      <w:shd w:val="clear" w:color="00FF00" w:fill="auto"/>
      <w:jc w:val="center"/>
      <w:rPr>
        <w:rFonts w:ascii="Arial" w:hAnsi="Arial" w:cs="Arial"/>
        <w:bCs/>
      </w:rPr>
    </w:pPr>
    <w:r w:rsidRPr="0070413C">
      <w:rPr>
        <w:rFonts w:ascii="Arial" w:hAnsi="Arial" w:cs="Arial"/>
      </w:rPr>
      <w:t>Av. Cuiabá, Quadra 01, Lote 09, Setor C</w:t>
    </w:r>
    <w:r w:rsidRPr="0070413C">
      <w:rPr>
        <w:rFonts w:ascii="Arial" w:hAnsi="Arial" w:cs="Arial"/>
        <w:bCs/>
      </w:rPr>
      <w:t xml:space="preserve">, Querência – MT, CEP </w:t>
    </w:r>
    <w:proofErr w:type="gramStart"/>
    <w:r w:rsidRPr="0070413C">
      <w:rPr>
        <w:rFonts w:ascii="Arial" w:hAnsi="Arial" w:cs="Arial"/>
        <w:bCs/>
      </w:rPr>
      <w:t>78.643.000</w:t>
    </w:r>
    <w:proofErr w:type="gramEnd"/>
  </w:p>
  <w:p w:rsidR="0070413C" w:rsidRDefault="00D87A97" w:rsidP="00C07F69">
    <w:pPr>
      <w:pStyle w:val="Ttulo7"/>
      <w:ind w:right="360"/>
      <w:jc w:val="center"/>
    </w:pPr>
    <w:r w:rsidRPr="0070413C">
      <w:rPr>
        <w:rFonts w:cs="Arial"/>
        <w:sz w:val="20"/>
      </w:rPr>
      <w:t>Fone: (66) 3529 1218, E</w:t>
    </w:r>
    <w:r w:rsidRPr="0070413C">
      <w:rPr>
        <w:rFonts w:cs="Arial"/>
        <w:bCs/>
        <w:sz w:val="20"/>
      </w:rPr>
      <w:t xml:space="preserve">-mail:  </w:t>
    </w:r>
    <w:hyperlink r:id="rId1" w:history="1">
      <w:r w:rsidRPr="00027613">
        <w:rPr>
          <w:rStyle w:val="Hyperlink"/>
          <w:rFonts w:cs="Arial"/>
          <w:bCs/>
          <w:sz w:val="20"/>
        </w:rPr>
        <w:t>licitacao.querencia@gmail.com</w:t>
      </w:r>
    </w:hyperlink>
  </w:p>
  <w:p w:rsidR="00C07F69" w:rsidRDefault="00357B7D" w:rsidP="00C07F69"/>
  <w:p w:rsidR="00C07F69" w:rsidRPr="00C07F69" w:rsidRDefault="00357B7D" w:rsidP="00C07F6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7B7D" w:rsidRDefault="00357B7D" w:rsidP="00891C6E">
      <w:r>
        <w:separator/>
      </w:r>
    </w:p>
  </w:footnote>
  <w:footnote w:type="continuationSeparator" w:id="0">
    <w:p w:rsidR="00357B7D" w:rsidRDefault="00357B7D" w:rsidP="00891C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5BE" w:rsidRDefault="0057774F">
    <w:pPr>
      <w:pStyle w:val="Cabealho"/>
      <w:framePr w:wrap="around" w:vAnchor="text" w:hAnchor="margin" w:y="1"/>
      <w:rPr>
        <w:rStyle w:val="Nmerodepgina"/>
        <w:sz w:val="19"/>
        <w:szCs w:val="19"/>
      </w:rPr>
    </w:pPr>
    <w:r>
      <w:rPr>
        <w:rStyle w:val="Nmerodepgina"/>
        <w:sz w:val="19"/>
        <w:szCs w:val="19"/>
      </w:rPr>
      <w:fldChar w:fldCharType="begin"/>
    </w:r>
    <w:r w:rsidR="00D87A97">
      <w:rPr>
        <w:rStyle w:val="Nmerodepgina"/>
        <w:sz w:val="19"/>
        <w:szCs w:val="19"/>
      </w:rPr>
      <w:instrText xml:space="preserve">PAGE  </w:instrText>
    </w:r>
    <w:r>
      <w:rPr>
        <w:rStyle w:val="Nmerodepgina"/>
        <w:sz w:val="19"/>
        <w:szCs w:val="19"/>
      </w:rPr>
      <w:fldChar w:fldCharType="separate"/>
    </w:r>
    <w:r w:rsidR="00D87A97">
      <w:rPr>
        <w:rStyle w:val="Nmerodepgina"/>
        <w:noProof/>
        <w:sz w:val="19"/>
        <w:szCs w:val="19"/>
      </w:rPr>
      <w:t>5</w:t>
    </w:r>
    <w:r>
      <w:rPr>
        <w:rStyle w:val="Nmerodepgina"/>
        <w:sz w:val="19"/>
        <w:szCs w:val="19"/>
      </w:rPr>
      <w:fldChar w:fldCharType="end"/>
    </w:r>
  </w:p>
  <w:p w:rsidR="00E015BE" w:rsidRDefault="00357B7D">
    <w:pPr>
      <w:pStyle w:val="Cabealho"/>
      <w:ind w:right="360" w:firstLine="360"/>
      <w:rPr>
        <w:sz w:val="19"/>
        <w:szCs w:val="19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77" w:type="dxa"/>
      <w:tblLayout w:type="fixed"/>
      <w:tblLook w:val="04A0" w:firstRow="1" w:lastRow="0" w:firstColumn="1" w:lastColumn="0" w:noHBand="0" w:noVBand="1"/>
    </w:tblPr>
    <w:tblGrid>
      <w:gridCol w:w="2093"/>
      <w:gridCol w:w="4819"/>
      <w:gridCol w:w="3165"/>
    </w:tblGrid>
    <w:tr w:rsidR="00E015BE" w:rsidTr="00B519DA">
      <w:tc>
        <w:tcPr>
          <w:tcW w:w="2093" w:type="dxa"/>
        </w:tcPr>
        <w:p w:rsidR="00E015BE" w:rsidRDefault="00D87A97" w:rsidP="00B519DA">
          <w:r>
            <w:rPr>
              <w:noProof/>
            </w:rPr>
            <w:drawing>
              <wp:inline distT="0" distB="0" distL="0" distR="0">
                <wp:extent cx="1266825" cy="1028700"/>
                <wp:effectExtent l="19050" t="0" r="9525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</w:tcPr>
        <w:p w:rsidR="00E015BE" w:rsidRPr="000F0DDC" w:rsidRDefault="00357B7D" w:rsidP="00B519DA">
          <w:pPr>
            <w:shd w:val="clear" w:color="00FF00" w:fill="auto"/>
            <w:jc w:val="center"/>
            <w:rPr>
              <w:b/>
              <w:bCs/>
            </w:rPr>
          </w:pPr>
        </w:p>
        <w:p w:rsidR="00E015BE" w:rsidRPr="004B06E9" w:rsidRDefault="00357B7D" w:rsidP="00B519DA">
          <w:pPr>
            <w:shd w:val="clear" w:color="00FF00" w:fill="auto"/>
            <w:jc w:val="center"/>
            <w:rPr>
              <w:rFonts w:ascii="Arial" w:hAnsi="Arial" w:cs="Arial"/>
              <w:b/>
              <w:bCs/>
            </w:rPr>
          </w:pPr>
        </w:p>
        <w:p w:rsidR="00E015BE" w:rsidRPr="004B06E9" w:rsidRDefault="00D87A97" w:rsidP="00B519DA">
          <w:pPr>
            <w:shd w:val="clear" w:color="00FF00" w:fill="auto"/>
            <w:jc w:val="center"/>
            <w:rPr>
              <w:rFonts w:ascii="Arial" w:hAnsi="Arial" w:cs="Arial"/>
              <w:b/>
              <w:bCs/>
            </w:rPr>
          </w:pPr>
          <w:r w:rsidRPr="004B06E9">
            <w:rPr>
              <w:rFonts w:ascii="Arial" w:hAnsi="Arial" w:cs="Arial"/>
              <w:b/>
              <w:bCs/>
            </w:rPr>
            <w:t>Estado de Mato Grosso</w:t>
          </w:r>
        </w:p>
        <w:p w:rsidR="00E015BE" w:rsidRPr="004B06E9" w:rsidRDefault="00D87A97" w:rsidP="00B519DA">
          <w:pPr>
            <w:shd w:val="clear" w:color="00FF00" w:fill="auto"/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 w:rsidRPr="004B06E9">
            <w:rPr>
              <w:rFonts w:ascii="Arial" w:hAnsi="Arial" w:cs="Arial"/>
              <w:b/>
              <w:bCs/>
              <w:sz w:val="22"/>
              <w:szCs w:val="22"/>
            </w:rPr>
            <w:t>PREFEITURA MUNICIPAL DE QUERÊNCIA</w:t>
          </w:r>
        </w:p>
        <w:p w:rsidR="00E015BE" w:rsidRDefault="00D87A97" w:rsidP="00B519DA">
          <w:pPr>
            <w:ind w:right="-108"/>
            <w:jc w:val="center"/>
          </w:pPr>
          <w:r w:rsidRPr="004B06E9">
            <w:rPr>
              <w:rFonts w:ascii="Arial" w:hAnsi="Arial" w:cs="Arial"/>
            </w:rPr>
            <w:t>CNPJ: 37.465.002/0001-66</w:t>
          </w:r>
        </w:p>
      </w:tc>
      <w:tc>
        <w:tcPr>
          <w:tcW w:w="3165" w:type="dxa"/>
        </w:tcPr>
        <w:p w:rsidR="00E015BE" w:rsidRDefault="00D87A97" w:rsidP="00200532">
          <w:pPr>
            <w:ind w:left="-108"/>
          </w:pPr>
          <w:r w:rsidRPr="00200532">
            <w:rPr>
              <w:noProof/>
            </w:rPr>
            <w:drawing>
              <wp:inline distT="0" distB="0" distL="0" distR="0">
                <wp:extent cx="1562100" cy="1028700"/>
                <wp:effectExtent l="19050" t="0" r="0" b="0"/>
                <wp:docPr id="3" name="Imagem 2" descr="G:\Logomarca 2017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G:\Logomarca 2017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8092" cy="103264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E015BE" w:rsidRDefault="00357B7D">
    <w:pPr>
      <w:pStyle w:val="Cabealho"/>
      <w:rPr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23774"/>
    <w:multiLevelType w:val="hybridMultilevel"/>
    <w:tmpl w:val="50181C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A97"/>
    <w:rsid w:val="000016B8"/>
    <w:rsid w:val="00221214"/>
    <w:rsid w:val="00284270"/>
    <w:rsid w:val="002C2C19"/>
    <w:rsid w:val="002D5824"/>
    <w:rsid w:val="002E415D"/>
    <w:rsid w:val="00323D92"/>
    <w:rsid w:val="00333731"/>
    <w:rsid w:val="00357B7D"/>
    <w:rsid w:val="00537A15"/>
    <w:rsid w:val="00576B79"/>
    <w:rsid w:val="0057774F"/>
    <w:rsid w:val="005E7BD2"/>
    <w:rsid w:val="00691CDB"/>
    <w:rsid w:val="0075145F"/>
    <w:rsid w:val="00792E59"/>
    <w:rsid w:val="00836AD0"/>
    <w:rsid w:val="00860E95"/>
    <w:rsid w:val="00891C6E"/>
    <w:rsid w:val="008966C0"/>
    <w:rsid w:val="0096786E"/>
    <w:rsid w:val="009C01DA"/>
    <w:rsid w:val="00B30E71"/>
    <w:rsid w:val="00B572CB"/>
    <w:rsid w:val="00BB3431"/>
    <w:rsid w:val="00C04E65"/>
    <w:rsid w:val="00D87A97"/>
    <w:rsid w:val="00DD23AE"/>
    <w:rsid w:val="00E43365"/>
    <w:rsid w:val="00E71627"/>
    <w:rsid w:val="00EB27D3"/>
    <w:rsid w:val="00F75B19"/>
    <w:rsid w:val="00FA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A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qFormat/>
    <w:rsid w:val="00D87A97"/>
    <w:pPr>
      <w:keepNext/>
      <w:jc w:val="both"/>
      <w:outlineLvl w:val="6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semiHidden/>
    <w:unhideWhenUsed/>
    <w:rsid w:val="00D87A97"/>
    <w:rPr>
      <w:color w:val="0000FF"/>
      <w:u w:val="single"/>
    </w:rPr>
  </w:style>
  <w:style w:type="character" w:customStyle="1" w:styleId="Ttulo7Char">
    <w:name w:val="Título 7 Char"/>
    <w:basedOn w:val="Fontepargpadro"/>
    <w:link w:val="Ttulo7"/>
    <w:rsid w:val="00D87A97"/>
    <w:rPr>
      <w:rFonts w:ascii="Arial" w:eastAsia="Times New Roman" w:hAnsi="Arial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rsid w:val="00D87A97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D87A9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D87A97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D87A9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D87A97"/>
  </w:style>
  <w:style w:type="paragraph" w:styleId="Textodebalo">
    <w:name w:val="Balloon Text"/>
    <w:basedOn w:val="Normal"/>
    <w:link w:val="TextodebaloChar"/>
    <w:uiPriority w:val="99"/>
    <w:semiHidden/>
    <w:unhideWhenUsed/>
    <w:rsid w:val="00D87A9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7A97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A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qFormat/>
    <w:rsid w:val="00D87A97"/>
    <w:pPr>
      <w:keepNext/>
      <w:jc w:val="both"/>
      <w:outlineLvl w:val="6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semiHidden/>
    <w:unhideWhenUsed/>
    <w:rsid w:val="00D87A97"/>
    <w:rPr>
      <w:color w:val="0000FF"/>
      <w:u w:val="single"/>
    </w:rPr>
  </w:style>
  <w:style w:type="character" w:customStyle="1" w:styleId="Ttulo7Char">
    <w:name w:val="Título 7 Char"/>
    <w:basedOn w:val="Fontepargpadro"/>
    <w:link w:val="Ttulo7"/>
    <w:rsid w:val="00D87A97"/>
    <w:rPr>
      <w:rFonts w:ascii="Arial" w:eastAsia="Times New Roman" w:hAnsi="Arial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rsid w:val="00D87A97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D87A9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D87A97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D87A9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D87A97"/>
  </w:style>
  <w:style w:type="paragraph" w:styleId="Textodebalo">
    <w:name w:val="Balloon Text"/>
    <w:basedOn w:val="Normal"/>
    <w:link w:val="TextodebaloChar"/>
    <w:uiPriority w:val="99"/>
    <w:semiHidden/>
    <w:unhideWhenUsed/>
    <w:rsid w:val="00D87A9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7A97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6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icitacao.querencia@gmail.com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Usuario</cp:lastModifiedBy>
  <cp:revision>3</cp:revision>
  <cp:lastPrinted>2019-04-03T13:09:00Z</cp:lastPrinted>
  <dcterms:created xsi:type="dcterms:W3CDTF">2019-03-28T12:24:00Z</dcterms:created>
  <dcterms:modified xsi:type="dcterms:W3CDTF">2019-04-03T13:09:00Z</dcterms:modified>
</cp:coreProperties>
</file>