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r w:rsidRPr="00C370EC">
        <w:rPr>
          <w:rFonts w:asciiTheme="majorHAnsi" w:hAnsiTheme="majorHAnsi"/>
          <w:b/>
          <w:bCs/>
          <w:kern w:val="32"/>
          <w:sz w:val="24"/>
          <w:szCs w:val="24"/>
        </w:rPr>
        <w:t xml:space="preserve">EDITAL ELETRÔNICO </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C370EC">
        <w:rPr>
          <w:rFonts w:asciiTheme="majorHAnsi" w:hAnsiTheme="majorHAnsi"/>
          <w:b/>
          <w:bCs/>
          <w:kern w:val="32"/>
          <w:sz w:val="24"/>
          <w:szCs w:val="24"/>
        </w:rPr>
        <w:t>043</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Pr="00FF779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Pregão Eletrônico Nº</w:t>
      </w:r>
      <w:proofErr w:type="gramStart"/>
      <w:r w:rsidRPr="00C370EC">
        <w:rPr>
          <w:rFonts w:asciiTheme="majorHAnsi" w:hAnsiTheme="majorHAnsi"/>
          <w:b/>
          <w:bCs/>
          <w:kern w:val="32"/>
          <w:sz w:val="24"/>
          <w:szCs w:val="24"/>
        </w:rPr>
        <w:t xml:space="preserve"> </w:t>
      </w:r>
      <w:r w:rsidR="00C370EC">
        <w:rPr>
          <w:rFonts w:asciiTheme="majorHAnsi" w:hAnsiTheme="majorHAnsi"/>
          <w:b/>
          <w:bCs/>
          <w:kern w:val="32"/>
          <w:sz w:val="24"/>
          <w:szCs w:val="24"/>
        </w:rPr>
        <w:t xml:space="preserve"> </w:t>
      </w:r>
      <w:proofErr w:type="gramEnd"/>
      <w:r w:rsidR="00C370EC">
        <w:rPr>
          <w:rFonts w:asciiTheme="majorHAnsi" w:hAnsiTheme="majorHAnsi"/>
          <w:b/>
          <w:bCs/>
          <w:kern w:val="32"/>
          <w:sz w:val="24"/>
          <w:szCs w:val="24"/>
        </w:rPr>
        <w:t>002</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855DB1" w:rsidRDefault="00855DB1"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 xml:space="preserve">Fernando </w:t>
      </w:r>
      <w:proofErr w:type="spellStart"/>
      <w:r w:rsidRPr="00853BFE">
        <w:rPr>
          <w:rFonts w:asciiTheme="majorHAnsi" w:hAnsiTheme="majorHAnsi"/>
          <w:bCs/>
          <w:kern w:val="32"/>
          <w:sz w:val="24"/>
          <w:szCs w:val="24"/>
        </w:rPr>
        <w:t>Gorgen</w:t>
      </w:r>
      <w:proofErr w:type="spellEnd"/>
      <w:r w:rsidRPr="00853BFE">
        <w:rPr>
          <w:rFonts w:asciiTheme="majorHAnsi" w:hAnsiTheme="majorHAnsi"/>
          <w:bCs/>
          <w:kern w:val="32"/>
          <w:sz w:val="24"/>
          <w:szCs w:val="24"/>
        </w:rPr>
        <w:t>,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com critério de julgamento menor preço</w:t>
      </w:r>
      <w:r w:rsidR="000B40E9" w:rsidRPr="00853BFE">
        <w:rPr>
          <w:rFonts w:asciiTheme="majorHAnsi" w:hAnsiTheme="majorHAnsi"/>
          <w:bCs/>
          <w:kern w:val="32"/>
          <w:sz w:val="24"/>
          <w:szCs w:val="24"/>
        </w:rPr>
        <w:t xml:space="preserve"> por item</w:t>
      </w:r>
      <w:r w:rsidRPr="00853BFE">
        <w:rPr>
          <w:rFonts w:asciiTheme="majorHAnsi" w:hAnsiTheme="majorHAnsi"/>
          <w:bCs/>
          <w:kern w:val="32"/>
          <w:sz w:val="24"/>
          <w:szCs w:val="24"/>
        </w:rPr>
        <w:t>, 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w:t>
      </w:r>
      <w:proofErr w:type="gramStart"/>
      <w:r w:rsidRPr="00FF7792">
        <w:rPr>
          <w:rFonts w:asciiTheme="majorHAnsi" w:hAnsiTheme="majorHAnsi"/>
          <w:bCs/>
          <w:kern w:val="32"/>
          <w:sz w:val="24"/>
          <w:szCs w:val="24"/>
        </w:rPr>
        <w:t xml:space="preserve">  </w:t>
      </w:r>
      <w:proofErr w:type="gramEnd"/>
      <w:r w:rsidRPr="00FF7792">
        <w:rPr>
          <w:rFonts w:asciiTheme="majorHAnsi" w:hAnsiTheme="majorHAnsi"/>
          <w:bCs/>
          <w:kern w:val="32"/>
          <w:sz w:val="24"/>
          <w:szCs w:val="24"/>
        </w:rPr>
        <w:t>aplicando-se, subsidiariamente, a Lei nº 8.666, de 21 de junho de 1993 e as exigências estabelecidas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C370EC">
        <w:rPr>
          <w:rFonts w:asciiTheme="majorHAnsi" w:hAnsiTheme="majorHAnsi"/>
          <w:bCs/>
          <w:kern w:val="32"/>
          <w:sz w:val="24"/>
          <w:szCs w:val="24"/>
        </w:rPr>
        <w:t>27</w:t>
      </w:r>
      <w:r w:rsidR="00FF7792">
        <w:rPr>
          <w:rFonts w:asciiTheme="majorHAnsi" w:hAnsiTheme="majorHAnsi"/>
          <w:bCs/>
          <w:kern w:val="32"/>
          <w:sz w:val="24"/>
          <w:szCs w:val="24"/>
        </w:rPr>
        <w:t>/</w:t>
      </w:r>
      <w:r w:rsidR="00855DB1">
        <w:rPr>
          <w:rFonts w:asciiTheme="majorHAnsi" w:hAnsiTheme="majorHAnsi"/>
          <w:bCs/>
          <w:kern w:val="32"/>
          <w:sz w:val="24"/>
          <w:szCs w:val="24"/>
        </w:rPr>
        <w:t>05</w:t>
      </w:r>
      <w:r w:rsidR="00FF7792">
        <w:rPr>
          <w:rFonts w:asciiTheme="majorHAnsi" w:hAnsiTheme="majorHAnsi"/>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LOCAL:</w:t>
      </w:r>
      <w:r w:rsidRPr="00FF7792">
        <w:rPr>
          <w:rFonts w:asciiTheme="majorHAnsi" w:hAnsiTheme="majorHAnsi"/>
          <w:bCs/>
          <w:kern w:val="32"/>
          <w:sz w:val="24"/>
          <w:szCs w:val="24"/>
        </w:rPr>
        <w:t xml:space="preserve"> Portal da BLL – www.bll.org.br </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 xml:space="preserve">1. </w:t>
      </w:r>
      <w:r w:rsidR="00C05082" w:rsidRPr="00FF7792">
        <w:rPr>
          <w:rFonts w:asciiTheme="majorHAnsi" w:hAnsiTheme="majorHAnsi"/>
          <w:b/>
          <w:bCs/>
          <w:kern w:val="32"/>
          <w:sz w:val="24"/>
          <w:szCs w:val="24"/>
        </w:rPr>
        <w:t>DO OBJETO</w:t>
      </w:r>
    </w:p>
    <w:p w:rsidR="00C05082" w:rsidRPr="00FF7792" w:rsidRDefault="00A27ED9" w:rsidP="00982388">
      <w:pPr>
        <w:widowControl w:val="0"/>
        <w:tabs>
          <w:tab w:val="left" w:pos="6379"/>
        </w:tabs>
        <w:adjustRightInd w:val="0"/>
        <w:spacing w:after="120"/>
        <w:jc w:val="both"/>
        <w:rPr>
          <w:rFonts w:asciiTheme="majorHAnsi" w:hAnsiTheme="majorHAnsi"/>
          <w:bCs/>
          <w:kern w:val="32"/>
          <w:sz w:val="24"/>
          <w:szCs w:val="24"/>
        </w:rPr>
      </w:pPr>
      <w:r w:rsidRPr="00FF7792">
        <w:rPr>
          <w:rFonts w:asciiTheme="majorHAnsi" w:hAnsiTheme="majorHAnsi"/>
          <w:bCs/>
          <w:kern w:val="32"/>
          <w:sz w:val="24"/>
          <w:szCs w:val="24"/>
        </w:rPr>
        <w:t xml:space="preserve">1.1. </w:t>
      </w:r>
      <w:bookmarkStart w:id="0" w:name="_GoBack"/>
      <w:r w:rsidR="00853BFE" w:rsidRPr="00BD3FEE">
        <w:rPr>
          <w:rFonts w:asciiTheme="majorHAnsi" w:hAnsiTheme="majorHAnsi" w:cs="Arial"/>
          <w:sz w:val="22"/>
          <w:szCs w:val="22"/>
        </w:rPr>
        <w:t xml:space="preserve">O OBJETO DA PRESENTE LICITAÇÃO É O REGISTRO DE PREÇOS PARA A ESCOLHA DA PROPOSTA MAIS VANTAJOSA PARA </w:t>
      </w:r>
      <w:r w:rsidR="00853BFE" w:rsidRPr="00BD3FEE">
        <w:rPr>
          <w:rFonts w:asciiTheme="majorHAnsi" w:hAnsiTheme="majorHAnsi" w:cs="Arial"/>
          <w:b/>
          <w:sz w:val="22"/>
          <w:szCs w:val="22"/>
        </w:rPr>
        <w:t>AQUISIÇÃO DE MATERIAL DE CONSUMO CLASSIFICADOS COMO MATERIAL ELÉTRICO E ELETRÔNICO</w:t>
      </w:r>
      <w:r w:rsidR="00853BFE" w:rsidRPr="00BD3FEE">
        <w:rPr>
          <w:rFonts w:asciiTheme="majorHAnsi" w:hAnsiTheme="majorHAnsi" w:cs="Arial"/>
          <w:sz w:val="22"/>
          <w:szCs w:val="22"/>
        </w:rPr>
        <w:t>, CONFORME CONDIÇÕES, QUANTIDADES E EXIGÊNCIAS ESTABELECIDAS NESTE EDITAL E SEUS ANEXOS</w:t>
      </w:r>
      <w:r w:rsidR="00853BFE">
        <w:rPr>
          <w:rFonts w:asciiTheme="majorHAnsi" w:hAnsiTheme="majorHAnsi" w:cs="Arial"/>
          <w:sz w:val="22"/>
          <w:szCs w:val="22"/>
        </w:rPr>
        <w:t xml:space="preserve">. </w:t>
      </w:r>
    </w:p>
    <w:bookmarkEnd w:id="0"/>
    <w:p w:rsidR="000B40E9"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1.2. A licitação </w:t>
      </w:r>
      <w:r w:rsidR="00BD3FEE">
        <w:rPr>
          <w:rFonts w:asciiTheme="majorHAnsi" w:hAnsiTheme="majorHAnsi"/>
          <w:bCs/>
          <w:kern w:val="32"/>
          <w:sz w:val="24"/>
          <w:szCs w:val="24"/>
        </w:rPr>
        <w:t>está</w:t>
      </w:r>
      <w:r w:rsidRPr="00FF7792">
        <w:rPr>
          <w:rFonts w:asciiTheme="majorHAnsi" w:hAnsiTheme="majorHAnsi"/>
          <w:bCs/>
          <w:kern w:val="32"/>
          <w:sz w:val="24"/>
          <w:szCs w:val="24"/>
        </w:rPr>
        <w:t xml:space="preserve"> </w:t>
      </w:r>
      <w:r w:rsidR="000B40E9" w:rsidRPr="00FF7792">
        <w:rPr>
          <w:rFonts w:asciiTheme="majorHAnsi" w:hAnsiTheme="majorHAnsi"/>
          <w:bCs/>
          <w:kern w:val="32"/>
          <w:sz w:val="24"/>
          <w:szCs w:val="24"/>
        </w:rPr>
        <w:t xml:space="preserve">dividida em itens, conforme tabela </w:t>
      </w:r>
      <w:r w:rsidR="00BD3FEE">
        <w:rPr>
          <w:rFonts w:asciiTheme="majorHAnsi" w:hAnsiTheme="majorHAnsi"/>
          <w:bCs/>
          <w:kern w:val="32"/>
          <w:sz w:val="24"/>
          <w:szCs w:val="24"/>
        </w:rPr>
        <w:t xml:space="preserve">1 </w:t>
      </w:r>
      <w:r w:rsidR="000B40E9" w:rsidRPr="00FF7792">
        <w:rPr>
          <w:rFonts w:asciiTheme="majorHAnsi" w:hAnsiTheme="majorHAnsi"/>
          <w:bCs/>
          <w:kern w:val="32"/>
          <w:sz w:val="24"/>
          <w:szCs w:val="24"/>
        </w:rPr>
        <w:t>constante do Termo de Referência, facultando-se ao licitante a participação em quantos itens 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item</w:t>
      </w:r>
      <w:r w:rsidRPr="00FF7792">
        <w:rPr>
          <w:rFonts w:asciiTheme="majorHAnsi" w:hAnsiTheme="majorHAnsi"/>
          <w:bCs/>
          <w:kern w:val="32"/>
          <w:sz w:val="24"/>
          <w:szCs w:val="24"/>
        </w:rPr>
        <w:t>,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w:t>
      </w:r>
      <w:r w:rsidRPr="00FF7792">
        <w:rPr>
          <w:rFonts w:asciiTheme="majorHAnsi" w:hAnsiTheme="majorHAnsi"/>
          <w:bCs/>
          <w:kern w:val="32"/>
          <w:sz w:val="24"/>
          <w:szCs w:val="24"/>
        </w:rPr>
        <w:lastRenderedPageBreak/>
        <w:t xml:space="preserve">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Nos casos de Microempresas e </w:t>
      </w:r>
      <w:proofErr w:type="spellStart"/>
      <w:r w:rsidRPr="00FF7792">
        <w:rPr>
          <w:rFonts w:asciiTheme="majorHAnsi" w:hAnsiTheme="majorHAnsi"/>
          <w:bCs/>
          <w:kern w:val="32"/>
          <w:sz w:val="24"/>
          <w:szCs w:val="24"/>
        </w:rPr>
        <w:t>EPP’s</w:t>
      </w:r>
      <w:proofErr w:type="spellEnd"/>
      <w:r w:rsidRPr="00FF7792">
        <w:rPr>
          <w:rFonts w:asciiTheme="majorHAnsi" w:hAnsiTheme="majorHAnsi"/>
          <w:bCs/>
          <w:kern w:val="32"/>
          <w:sz w:val="24"/>
          <w:szCs w:val="24"/>
        </w:rPr>
        <w:t xml:space="preserve"> que queiram receber os benefícios da LC 123/06, deverão declarar sua condição no sistema.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4.1. Poderão participar deste Pregão interessados cujo ramo de atividade seja compatível com o objeto desta licitação e que </w:t>
      </w:r>
      <w:proofErr w:type="gramStart"/>
      <w:r w:rsidRPr="00FF7792">
        <w:rPr>
          <w:rFonts w:asciiTheme="majorHAnsi" w:hAnsiTheme="majorHAnsi"/>
          <w:bCs/>
          <w:kern w:val="32"/>
          <w:sz w:val="24"/>
          <w:szCs w:val="24"/>
        </w:rPr>
        <w:t>estejam prévia e devidamente credenciada</w:t>
      </w:r>
      <w:proofErr w:type="gramEnd"/>
      <w:r w:rsidRPr="00FF7792">
        <w:rPr>
          <w:rFonts w:asciiTheme="majorHAnsi" w:hAnsiTheme="majorHAnsi"/>
          <w:bCs/>
          <w:kern w:val="32"/>
          <w:sz w:val="24"/>
          <w:szCs w:val="24"/>
        </w:rPr>
        <w:t xml:space="preserve"> no sistema eletrônico de “Licitações”, site http://www.bll.org.br/ da BOLSA DE LICITAÇÕES E LEILÕES.</w:t>
      </w:r>
    </w:p>
    <w:p w:rsidR="009B5E3A" w:rsidRPr="007A746A" w:rsidRDefault="009F119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 xml:space="preserve">4.1.1. </w:t>
      </w:r>
      <w:r w:rsidR="00853BFE" w:rsidRPr="007A746A">
        <w:rPr>
          <w:rFonts w:asciiTheme="majorHAnsi" w:hAnsiTheme="majorHAnsi"/>
          <w:b/>
          <w:bCs/>
          <w:kern w:val="32"/>
          <w:sz w:val="24"/>
          <w:szCs w:val="24"/>
        </w:rPr>
        <w:t>PARA OS ITENS CUJO VALOR TOTAL SEJA DE ATÉ R$80.000,00 (OITENTA MIL REAIS), A PARTICIPAÇÃO É EXCLUSIVA A MICROEMPRESAS E EMPRESAS DE PEQUENO PORTE, NOS TERMOS DO ART. 48 DA LC Nº 123/2006</w:t>
      </w:r>
      <w:r w:rsidR="00853BFE">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4.2.1. </w:t>
      </w:r>
      <w:proofErr w:type="gramStart"/>
      <w:r w:rsidRPr="00FF7792">
        <w:rPr>
          <w:rFonts w:asciiTheme="majorHAnsi" w:hAnsiTheme="majorHAnsi"/>
          <w:bCs/>
          <w:kern w:val="32"/>
          <w:sz w:val="24"/>
          <w:szCs w:val="24"/>
        </w:rPr>
        <w:t>proibidos</w:t>
      </w:r>
      <w:proofErr w:type="gramEnd"/>
      <w:r w:rsidRPr="00FF7792">
        <w:rPr>
          <w:rFonts w:asciiTheme="majorHAnsi" w:hAnsiTheme="majorHAnsi"/>
          <w:bCs/>
          <w:kern w:val="32"/>
          <w:sz w:val="24"/>
          <w:szCs w:val="24"/>
        </w:rPr>
        <w:t xml:space="preserve">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4.2.2.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estrangeiros</w:t>
      </w:r>
      <w:proofErr w:type="gramEnd"/>
      <w:r w:rsidRPr="00FF7792">
        <w:rPr>
          <w:rFonts w:asciiTheme="majorHAnsi" w:hAnsiTheme="majorHAnsi"/>
          <w:bCs/>
          <w:kern w:val="32"/>
          <w:sz w:val="24"/>
          <w:szCs w:val="24"/>
        </w:rPr>
        <w:t xml:space="preserve">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entidades</w:t>
      </w:r>
      <w:proofErr w:type="gramEnd"/>
      <w:r w:rsidRPr="00FF7792">
        <w:rPr>
          <w:rFonts w:asciiTheme="majorHAnsi" w:hAnsiTheme="majorHAnsi"/>
          <w:bCs/>
          <w:kern w:val="32"/>
          <w:sz w:val="24"/>
          <w:szCs w:val="24"/>
        </w:rPr>
        <w:t xml:space="preserve">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sociedade</w:t>
      </w:r>
      <w:r w:rsidR="003C4B12" w:rsidRPr="00FF7792">
        <w:rPr>
          <w:rFonts w:asciiTheme="majorHAnsi" w:hAnsiTheme="majorHAnsi"/>
          <w:bCs/>
          <w:kern w:val="32"/>
          <w:sz w:val="24"/>
          <w:szCs w:val="24"/>
        </w:rPr>
        <w:t>s</w:t>
      </w:r>
      <w:proofErr w:type="gramEnd"/>
      <w:r w:rsidR="003C4B12" w:rsidRPr="00FF7792">
        <w:rPr>
          <w:rFonts w:asciiTheme="majorHAnsi" w:hAnsiTheme="majorHAnsi"/>
          <w:bCs/>
          <w:kern w:val="32"/>
          <w:sz w:val="24"/>
          <w:szCs w:val="24"/>
        </w:rPr>
        <w:t xml:space="preserve">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cumpre os requisitos estabelecidos no artigo 3° da Lei Complementar nº 123, de 2006, estando apto a usufruir do tratamento favorecido estabelecido em seus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proofErr w:type="gramStart"/>
      <w:r w:rsidR="003C4B12" w:rsidRPr="00FF7792">
        <w:rPr>
          <w:rFonts w:asciiTheme="majorHAnsi" w:hAnsiTheme="majorHAnsi"/>
          <w:bCs/>
          <w:kern w:val="32"/>
          <w:sz w:val="24"/>
          <w:szCs w:val="24"/>
        </w:rPr>
        <w:t>nos</w:t>
      </w:r>
      <w:proofErr w:type="gramEnd"/>
      <w:r w:rsidR="003C4B12" w:rsidRPr="00FF7792">
        <w:rPr>
          <w:rFonts w:asciiTheme="majorHAnsi" w:hAnsiTheme="majorHAnsi"/>
          <w:bCs/>
          <w:kern w:val="32"/>
          <w:sz w:val="24"/>
          <w:szCs w:val="24"/>
        </w:rPr>
        <w:t xml:space="preserve"> itens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w:t>
      </w:r>
      <w:proofErr w:type="gramStart"/>
      <w:r w:rsidRPr="00FF7792">
        <w:rPr>
          <w:rFonts w:asciiTheme="majorHAnsi" w:hAnsiTheme="majorHAnsi"/>
          <w:bCs/>
          <w:kern w:val="32"/>
          <w:sz w:val="24"/>
          <w:szCs w:val="24"/>
        </w:rPr>
        <w:t>nos</w:t>
      </w:r>
      <w:proofErr w:type="gramEnd"/>
      <w:r w:rsidRPr="00FF7792">
        <w:rPr>
          <w:rFonts w:asciiTheme="majorHAnsi" w:hAnsiTheme="majorHAnsi"/>
          <w:bCs/>
          <w:kern w:val="32"/>
          <w:sz w:val="24"/>
          <w:szCs w:val="24"/>
        </w:rPr>
        <w:t xml:space="preserve"> itens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proofErr w:type="gramStart"/>
      <w:r w:rsidR="00C05082" w:rsidRPr="00FF7792">
        <w:rPr>
          <w:rFonts w:asciiTheme="majorHAnsi" w:hAnsiTheme="majorHAnsi"/>
          <w:bCs/>
          <w:kern w:val="32"/>
          <w:sz w:val="24"/>
          <w:szCs w:val="24"/>
        </w:rPr>
        <w:t>que</w:t>
      </w:r>
      <w:proofErr w:type="gramEnd"/>
      <w:r w:rsidR="00C05082" w:rsidRPr="00FF7792">
        <w:rPr>
          <w:rFonts w:asciiTheme="majorHAnsi" w:hAnsiTheme="majorHAnsi"/>
          <w:bCs/>
          <w:kern w:val="32"/>
          <w:sz w:val="24"/>
          <w:szCs w:val="24"/>
        </w:rPr>
        <w:t xml:space="preserve"> cumpre os requisitos de habilitação definidos no Edital</w:t>
      </w:r>
      <w:r w:rsidRPr="00FF7792">
        <w:rPr>
          <w:rFonts w:asciiTheme="majorHAnsi" w:hAnsiTheme="majorHAnsi"/>
          <w:bCs/>
          <w:kern w:val="32"/>
          <w:sz w:val="24"/>
          <w:szCs w:val="24"/>
        </w:rPr>
        <w:t xml:space="preserve"> e que a proposta apresentada está em conformidade com as exigências </w:t>
      </w:r>
      <w:proofErr w:type="spellStart"/>
      <w:r w:rsidRPr="00FF7792">
        <w:rPr>
          <w:rFonts w:asciiTheme="majorHAnsi" w:hAnsiTheme="majorHAnsi"/>
          <w:bCs/>
          <w:kern w:val="32"/>
          <w:sz w:val="24"/>
          <w:szCs w:val="24"/>
        </w:rPr>
        <w:t>editalícias</w:t>
      </w:r>
      <w:proofErr w:type="spellEnd"/>
      <w:r w:rsidR="00C05082" w:rsidRPr="00FF7792">
        <w:rPr>
          <w:rFonts w:asciiTheme="majorHAnsi" w:hAnsiTheme="majorHAnsi"/>
          <w:bCs/>
          <w:kern w:val="32"/>
          <w:sz w:val="24"/>
          <w:szCs w:val="24"/>
        </w:rPr>
        <w:t>;</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4542BD"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5.9.1. Valor unitário e total de cada item</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 xml:space="preserve">ofertados, tanto na proposta inicial, quanto na etapa de lances, serão de exclusiva responsabilidade do licitante, não lhe assistindo o direito de pleitear qualquer alteração, </w:t>
      </w:r>
      <w:proofErr w:type="gramStart"/>
      <w:r w:rsidR="003D3517" w:rsidRPr="003D3517">
        <w:rPr>
          <w:rFonts w:asciiTheme="majorHAnsi" w:hAnsiTheme="majorHAnsi"/>
          <w:bCs/>
          <w:kern w:val="32"/>
          <w:sz w:val="24"/>
          <w:szCs w:val="24"/>
        </w:rPr>
        <w:t>sob alegação</w:t>
      </w:r>
      <w:proofErr w:type="gramEnd"/>
      <w:r w:rsidR="003D3517" w:rsidRPr="003D3517">
        <w:rPr>
          <w:rFonts w:asciiTheme="majorHAnsi" w:hAnsiTheme="majorHAnsi"/>
          <w:bCs/>
          <w:kern w:val="32"/>
          <w:sz w:val="24"/>
          <w:szCs w:val="24"/>
        </w:rPr>
        <w:t xml:space="preserve">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3D3517" w:rsidRDefault="003D3517" w:rsidP="00982388">
      <w:pPr>
        <w:spacing w:before="120" w:after="120"/>
        <w:jc w:val="both"/>
        <w:rPr>
          <w:rFonts w:asciiTheme="majorHAnsi" w:hAnsiTheme="majorHAnsi"/>
          <w:bCs/>
          <w:kern w:val="32"/>
          <w:sz w:val="24"/>
          <w:szCs w:val="24"/>
        </w:rPr>
      </w:pPr>
    </w:p>
    <w:p w:rsidR="003D3517" w:rsidRPr="00FF7792" w:rsidRDefault="003D3517"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 item</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855DB1" w:rsidRPr="00853BFE" w:rsidRDefault="00C05082" w:rsidP="00982388">
      <w:pPr>
        <w:spacing w:before="120" w:after="120"/>
        <w:jc w:val="both"/>
        <w:rPr>
          <w:rFonts w:asciiTheme="majorHAnsi" w:hAnsiTheme="majorHAnsi"/>
          <w:b/>
          <w:bCs/>
          <w:kern w:val="32"/>
          <w:sz w:val="24"/>
          <w:szCs w:val="24"/>
        </w:rPr>
      </w:pPr>
      <w:r w:rsidRPr="003F0EAE">
        <w:rPr>
          <w:rFonts w:asciiTheme="majorHAnsi" w:hAnsiTheme="majorHAnsi"/>
          <w:bCs/>
          <w:kern w:val="32"/>
          <w:sz w:val="24"/>
          <w:szCs w:val="24"/>
        </w:rPr>
        <w:t xml:space="preserve">6.9. </w:t>
      </w:r>
      <w:r w:rsidR="00525086" w:rsidRPr="003F0EAE">
        <w:rPr>
          <w:rFonts w:asciiTheme="majorHAnsi" w:hAnsiTheme="majorHAnsi"/>
          <w:bCs/>
          <w:kern w:val="32"/>
          <w:sz w:val="24"/>
          <w:szCs w:val="24"/>
        </w:rPr>
        <w:t>O intervalo mínimo de diferença de valores entre os lances, que incidirá tanto em relação aos</w:t>
      </w:r>
      <w:r w:rsidR="00525086" w:rsidRPr="00525086">
        <w:rPr>
          <w:rFonts w:asciiTheme="majorHAnsi" w:hAnsiTheme="majorHAnsi"/>
          <w:bCs/>
          <w:kern w:val="32"/>
          <w:sz w:val="24"/>
          <w:szCs w:val="24"/>
        </w:rPr>
        <w:t xml:space="preserve"> lances intermediários quanto em relação à </w:t>
      </w:r>
      <w:r w:rsidR="00525086" w:rsidRPr="00853BFE">
        <w:rPr>
          <w:rFonts w:asciiTheme="majorHAnsi" w:hAnsiTheme="majorHAnsi"/>
          <w:b/>
          <w:bCs/>
          <w:kern w:val="32"/>
          <w:sz w:val="24"/>
          <w:szCs w:val="24"/>
        </w:rPr>
        <w:t>proposta que cobrir a melhor oferta deverá ser de 0,1% (um décimo por cento).</w:t>
      </w:r>
      <w:r w:rsidR="00855DB1" w:rsidRPr="00853BFE">
        <w:rPr>
          <w:rFonts w:asciiTheme="majorHAnsi" w:hAnsiTheme="majorHAnsi"/>
          <w:b/>
          <w:bCs/>
          <w:kern w:val="32"/>
          <w:sz w:val="24"/>
          <w:szCs w:val="24"/>
        </w:rPr>
        <w:t xml:space="preserve"> </w:t>
      </w:r>
      <w:r w:rsidRPr="00853BFE">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6.13. Não havendo novos lances na forma estabelecida nos itens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 xml:space="preserve">Quando a desconexão do sistema eletrônico para o pregoeiro persistir por tempo superior a dez minutos, a sessão pública será suspensa e reiniciada somente </w:t>
      </w:r>
      <w:proofErr w:type="gramStart"/>
      <w:r w:rsidRPr="00FF7792">
        <w:rPr>
          <w:rFonts w:asciiTheme="majorHAnsi" w:hAnsiTheme="majorHAnsi"/>
          <w:bCs/>
          <w:kern w:val="32"/>
          <w:sz w:val="24"/>
          <w:szCs w:val="24"/>
        </w:rPr>
        <w:t>após</w:t>
      </w:r>
      <w:proofErr w:type="gramEnd"/>
      <w:r w:rsidRPr="00FF7792">
        <w:rPr>
          <w:rFonts w:asciiTheme="majorHAnsi" w:hAnsiTheme="majorHAnsi"/>
          <w:bCs/>
          <w:kern w:val="32"/>
          <w:sz w:val="24"/>
          <w:szCs w:val="24"/>
        </w:rPr>
        <w:t xml:space="preserve">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525086" w:rsidRPr="003F0EAE">
        <w:rPr>
          <w:rFonts w:asciiTheme="majorHAnsi" w:hAnsiTheme="majorHAnsi"/>
          <w:b/>
          <w:bCs/>
          <w:kern w:val="32"/>
          <w:sz w:val="24"/>
          <w:szCs w:val="24"/>
        </w:rPr>
        <w:t>item</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itens não exclusivos para participação de microempresas e empresas de pequeno porte, uma vez encerrada a etapa de lances, será efetivada a verificação do porte da entidade empresarial. O sistema identificará em coluna própria </w:t>
      </w:r>
      <w:proofErr w:type="gramStart"/>
      <w:r w:rsidRPr="00FF7792">
        <w:rPr>
          <w:rFonts w:asciiTheme="majorHAnsi" w:hAnsiTheme="majorHAnsi"/>
          <w:bCs/>
          <w:kern w:val="32"/>
          <w:sz w:val="24"/>
          <w:szCs w:val="24"/>
        </w:rPr>
        <w:t>as</w:t>
      </w:r>
      <w:proofErr w:type="gramEnd"/>
      <w:r w:rsidRPr="00FF7792">
        <w:rPr>
          <w:rFonts w:asciiTheme="majorHAnsi" w:hAnsiTheme="majorHAnsi"/>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w:t>
      </w:r>
      <w:proofErr w:type="gramStart"/>
      <w:r w:rsidRPr="00FF7792">
        <w:rPr>
          <w:rFonts w:asciiTheme="majorHAnsi" w:hAnsiTheme="majorHAnsi"/>
          <w:bCs/>
          <w:kern w:val="32"/>
          <w:sz w:val="24"/>
          <w:szCs w:val="24"/>
        </w:rPr>
        <w:t xml:space="preserve"> ou melhor</w:t>
      </w:r>
      <w:proofErr w:type="gramEnd"/>
      <w:r w:rsidRPr="00FF7792">
        <w:rPr>
          <w:rFonts w:asciiTheme="majorHAnsi" w:hAnsiTheme="majorHAnsi"/>
          <w:bCs/>
          <w:kern w:val="32"/>
          <w:sz w:val="24"/>
          <w:szCs w:val="24"/>
        </w:rPr>
        <w:t xml:space="preserve">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 xml:space="preserve">A melhor classificada nos termos do item anterior terá o direito de encaminhar uma última oferta para desempate, obrigatoriamente em valor inferior ao da primeira colocada, no prazo de </w:t>
      </w:r>
      <w:proofErr w:type="gramStart"/>
      <w:r w:rsidRPr="00FF7792">
        <w:rPr>
          <w:rFonts w:asciiTheme="majorHAnsi" w:hAnsiTheme="majorHAnsi"/>
          <w:bCs/>
          <w:kern w:val="32"/>
          <w:sz w:val="24"/>
          <w:szCs w:val="24"/>
        </w:rPr>
        <w:t>5</w:t>
      </w:r>
      <w:proofErr w:type="gramEnd"/>
      <w:r w:rsidRPr="00FF7792">
        <w:rPr>
          <w:rFonts w:asciiTheme="majorHAnsi" w:hAnsiTheme="majorHAnsi"/>
          <w:bCs/>
          <w:kern w:val="32"/>
          <w:sz w:val="24"/>
          <w:szCs w:val="24"/>
        </w:rPr>
        <w:t xml:space="preserve">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w:t>
      </w:r>
      <w:proofErr w:type="gramStart"/>
      <w:r w:rsidRPr="00FF7792">
        <w:rPr>
          <w:rFonts w:asciiTheme="majorHAnsi" w:hAnsiTheme="majorHAnsi"/>
          <w:bCs/>
          <w:kern w:val="32"/>
          <w:sz w:val="24"/>
          <w:szCs w:val="24"/>
        </w:rPr>
        <w:t>, será</w:t>
      </w:r>
      <w:proofErr w:type="gramEnd"/>
      <w:r w:rsidRPr="00FF7792">
        <w:rPr>
          <w:rFonts w:asciiTheme="majorHAnsi" w:hAnsiTheme="majorHAnsi"/>
          <w:bCs/>
          <w:kern w:val="32"/>
          <w:sz w:val="24"/>
          <w:szCs w:val="24"/>
        </w:rPr>
        <w:t xml:space="preserve">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O pregoeiro solicitará ao licitante melhor classificado que, no prazo de duas</w:t>
      </w:r>
      <w:proofErr w:type="gramStart"/>
      <w:r w:rsidRPr="00FF7792">
        <w:rPr>
          <w:rFonts w:asciiTheme="majorHAnsi" w:hAnsiTheme="majorHAnsi"/>
          <w:bCs/>
          <w:kern w:val="32"/>
          <w:sz w:val="24"/>
          <w:szCs w:val="24"/>
        </w:rPr>
        <w:t xml:space="preserve">  </w:t>
      </w:r>
      <w:proofErr w:type="gramEnd"/>
      <w:r w:rsidRPr="00FF7792">
        <w:rPr>
          <w:rFonts w:asciiTheme="majorHAnsi" w:hAnsiTheme="majorHAnsi"/>
          <w:bCs/>
          <w:kern w:val="32"/>
          <w:sz w:val="24"/>
          <w:szCs w:val="24"/>
        </w:rPr>
        <w:t xml:space="preserve">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 xml:space="preserve">Considera-se inexequível a proposta que apresente preços </w:t>
      </w:r>
      <w:proofErr w:type="gramStart"/>
      <w:r w:rsidR="00A76E06" w:rsidRPr="00A76E06">
        <w:rPr>
          <w:rFonts w:asciiTheme="majorHAnsi" w:hAnsiTheme="majorHAnsi"/>
          <w:bCs/>
          <w:kern w:val="32"/>
          <w:sz w:val="24"/>
          <w:szCs w:val="24"/>
        </w:rPr>
        <w:t>global ou unitários simbólicos, irrisórios</w:t>
      </w:r>
      <w:proofErr w:type="gramEnd"/>
      <w:r w:rsidR="00A76E06" w:rsidRPr="00A76E06">
        <w:rPr>
          <w:rFonts w:asciiTheme="majorHAnsi" w:hAnsiTheme="majorHAnsi"/>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proofErr w:type="gramStart"/>
      <w:r w:rsidR="00A76E06" w:rsidRPr="00A76E06">
        <w:rPr>
          <w:rFonts w:asciiTheme="majorHAnsi" w:hAnsiTheme="majorHAnsi"/>
          <w:bCs/>
          <w:kern w:val="32"/>
          <w:sz w:val="24"/>
          <w:szCs w:val="24"/>
        </w:rPr>
        <w:t>sob pena</w:t>
      </w:r>
      <w:proofErr w:type="gramEnd"/>
      <w:r w:rsidR="00A76E06" w:rsidRPr="00A76E06">
        <w:rPr>
          <w:rFonts w:asciiTheme="majorHAnsi" w:hAnsiTheme="majorHAnsi"/>
          <w:bCs/>
          <w:kern w:val="32"/>
          <w:sz w:val="24"/>
          <w:szCs w:val="24"/>
        </w:rPr>
        <w:t xml:space="preserve">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004B73DC" w:rsidRPr="004B73DC">
        <w:rPr>
          <w:rFonts w:asciiTheme="majorHAnsi" w:hAnsiTheme="majorHAnsi"/>
          <w:bCs/>
          <w:kern w:val="32"/>
          <w:sz w:val="24"/>
          <w:szCs w:val="24"/>
        </w:rPr>
        <w:t>sob pena</w:t>
      </w:r>
      <w:proofErr w:type="gramEnd"/>
      <w:r w:rsidR="004B73DC" w:rsidRPr="004B73DC">
        <w:rPr>
          <w:rFonts w:asciiTheme="majorHAnsi" w:hAnsiTheme="majorHAnsi"/>
          <w:bCs/>
          <w:kern w:val="32"/>
          <w:sz w:val="24"/>
          <w:szCs w:val="24"/>
        </w:rPr>
        <w:t xml:space="preserve">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proofErr w:type="gramStart"/>
      <w:r w:rsidRPr="00FF7792">
        <w:rPr>
          <w:rFonts w:asciiTheme="majorHAnsi" w:hAnsiTheme="majorHAnsi"/>
          <w:b/>
          <w:bCs/>
          <w:kern w:val="32"/>
          <w:sz w:val="24"/>
          <w:szCs w:val="24"/>
        </w:rPr>
        <w:lastRenderedPageBreak/>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w:t>
      </w:r>
      <w:proofErr w:type="gramEnd"/>
      <w:r w:rsidR="00E3018C" w:rsidRPr="00FF7792">
        <w:rPr>
          <w:rFonts w:asciiTheme="majorHAnsi" w:hAnsiTheme="majorHAnsi"/>
          <w:b/>
          <w:bCs/>
          <w:kern w:val="32"/>
          <w:sz w:val="24"/>
          <w:szCs w:val="24"/>
        </w:rPr>
        <w:t xml:space="preserve">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 xml:space="preserve">.3. </w:t>
      </w:r>
      <w:proofErr w:type="gramStart"/>
      <w:r w:rsidR="00C05082" w:rsidRPr="00FF7792">
        <w:rPr>
          <w:rFonts w:asciiTheme="majorHAnsi" w:hAnsiTheme="majorHAnsi"/>
          <w:bCs/>
          <w:kern w:val="32"/>
          <w:sz w:val="24"/>
          <w:szCs w:val="24"/>
        </w:rPr>
        <w:t>inscrição</w:t>
      </w:r>
      <w:proofErr w:type="gramEnd"/>
      <w:r w:rsidR="00C05082" w:rsidRPr="00FF7792">
        <w:rPr>
          <w:rFonts w:asciiTheme="majorHAnsi" w:hAnsiTheme="majorHAnsi"/>
          <w:bCs/>
          <w:kern w:val="32"/>
          <w:sz w:val="24"/>
          <w:szCs w:val="24"/>
        </w:rPr>
        <w:t xml:space="preserve">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w:t>
      </w:r>
      <w:proofErr w:type="gramStart"/>
      <w:r w:rsidR="00C05082" w:rsidRPr="00FF7792">
        <w:rPr>
          <w:rFonts w:asciiTheme="majorHAnsi" w:hAnsiTheme="majorHAnsi"/>
          <w:bCs/>
          <w:kern w:val="32"/>
          <w:sz w:val="24"/>
          <w:szCs w:val="24"/>
        </w:rPr>
        <w:t>3</w:t>
      </w:r>
      <w:proofErr w:type="gramEnd"/>
      <w:r w:rsidR="00C05082" w:rsidRPr="00FF7792">
        <w:rPr>
          <w:rFonts w:asciiTheme="majorHAnsi" w:hAnsiTheme="majorHAnsi"/>
          <w:bCs/>
          <w:kern w:val="32"/>
          <w:sz w:val="24"/>
          <w:szCs w:val="24"/>
        </w:rPr>
        <w:t xml:space="preserve">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no</w:t>
      </w:r>
      <w:proofErr w:type="gramEnd"/>
      <w:r w:rsidR="00C05082" w:rsidRPr="00FF7792">
        <w:rPr>
          <w:rFonts w:asciiTheme="majorHAnsi" w:hAnsiTheme="majorHAnsi"/>
          <w:bCs/>
          <w:kern w:val="32"/>
          <w:sz w:val="24"/>
          <w:szCs w:val="24"/>
        </w:rPr>
        <w:t xml:space="preserve">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é</w:t>
      </w:r>
      <w:proofErr w:type="gramEnd"/>
      <w:r w:rsidR="00C05082" w:rsidRPr="00FF7792">
        <w:rPr>
          <w:rFonts w:asciiTheme="majorHAnsi" w:hAnsiTheme="majorHAnsi"/>
          <w:bCs/>
          <w:kern w:val="32"/>
          <w:sz w:val="24"/>
          <w:szCs w:val="24"/>
        </w:rPr>
        <w:t xml:space="preserve">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r>
      <w:proofErr w:type="gramStart"/>
      <w:r w:rsidR="00C05082" w:rsidRPr="00FF7792">
        <w:rPr>
          <w:rFonts w:asciiTheme="majorHAnsi" w:hAnsiTheme="majorHAnsi"/>
          <w:bCs/>
          <w:kern w:val="32"/>
          <w:sz w:val="24"/>
          <w:szCs w:val="24"/>
        </w:rPr>
        <w:t>comprovação</w:t>
      </w:r>
      <w:proofErr w:type="gramEnd"/>
      <w:r w:rsidR="00C05082" w:rsidRPr="00FF7792">
        <w:rPr>
          <w:rFonts w:asciiTheme="majorHAnsi" w:hAnsiTheme="majorHAnsi"/>
          <w:bCs/>
          <w:kern w:val="32"/>
          <w:sz w:val="24"/>
          <w:szCs w:val="24"/>
        </w:rPr>
        <w:t xml:space="preserve">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 xml:space="preserve">Ativo Circulante + Realizável </w:t>
      </w:r>
      <w:proofErr w:type="gramStart"/>
      <w:r w:rsidRPr="00FF7792">
        <w:rPr>
          <w:rFonts w:asciiTheme="majorHAnsi" w:hAnsiTheme="majorHAnsi"/>
          <w:bCs/>
          <w:kern w:val="32"/>
          <w:sz w:val="24"/>
          <w:szCs w:val="24"/>
          <w:u w:val="single"/>
        </w:rPr>
        <w:t>a Longo Prazo</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w:t>
      </w:r>
      <w:proofErr w:type="gramStart"/>
      <w:r w:rsidR="00C05082" w:rsidRPr="00FF7792">
        <w:rPr>
          <w:rFonts w:asciiTheme="majorHAnsi" w:hAnsiTheme="majorHAnsi"/>
          <w:bCs/>
          <w:kern w:val="32"/>
          <w:sz w:val="24"/>
          <w:szCs w:val="24"/>
        </w:rPr>
        <w:t>1</w:t>
      </w:r>
      <w:proofErr w:type="gramEnd"/>
      <w:r w:rsidR="00C05082" w:rsidRPr="00FF7792">
        <w:rPr>
          <w:rFonts w:asciiTheme="majorHAnsi" w:hAnsiTheme="majorHAnsi"/>
          <w:bCs/>
          <w:kern w:val="32"/>
          <w:sz w:val="24"/>
          <w:szCs w:val="24"/>
        </w:rPr>
        <w:t xml:space="preserve">(um)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item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855DB1" w:rsidRDefault="00D97879" w:rsidP="00982388">
      <w:pPr>
        <w:widowControl w:val="0"/>
        <w:adjustRightInd w:val="0"/>
        <w:spacing w:after="120"/>
        <w:ind w:right="-1"/>
        <w:jc w:val="both"/>
        <w:rPr>
          <w:rFonts w:asciiTheme="majorHAnsi" w:hAnsiTheme="majorHAnsi" w:cs="Calibri"/>
          <w:sz w:val="24"/>
          <w:szCs w:val="24"/>
        </w:rPr>
      </w:pPr>
      <w:r w:rsidRPr="00275B88">
        <w:rPr>
          <w:rFonts w:asciiTheme="majorHAnsi" w:hAnsiTheme="majorHAnsi" w:cs="Calibri"/>
          <w:sz w:val="24"/>
          <w:szCs w:val="24"/>
        </w:rPr>
        <w:t>8.5.1.</w:t>
      </w:r>
      <w:r>
        <w:rPr>
          <w:rFonts w:asciiTheme="majorHAnsi" w:hAnsiTheme="majorHAnsi" w:cs="Calibri"/>
          <w:b/>
          <w:sz w:val="24"/>
          <w:szCs w:val="24"/>
        </w:rPr>
        <w:t xml:space="preserve"> </w:t>
      </w:r>
      <w:r w:rsidRPr="00853BFE">
        <w:rPr>
          <w:rFonts w:asciiTheme="majorHAnsi" w:hAnsiTheme="majorHAnsi" w:cs="Calibri"/>
          <w:b/>
          <w:sz w:val="24"/>
          <w:szCs w:val="24"/>
        </w:rPr>
        <w:t>Comprovação de aptidão para o fornecimento de bens em características, quantidades e prazos compatíveis com o objeto desta licitação, ou com o item pertinente, por meio da apresentação de atestados fornecidos por pessoas jurídicas de direito público ou privado</w:t>
      </w:r>
      <w:r w:rsidRPr="00D97879">
        <w:rPr>
          <w:rFonts w:asciiTheme="majorHAnsi" w:hAnsiTheme="majorHAnsi" w:cs="Calibri"/>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5.3.</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xml:space="preserve">, e uma vez constatada a existência de alguma restrição no que tange à regularidade fiscal e trabalhista, a mesma será convocada para, no prazo de </w:t>
      </w:r>
      <w:proofErr w:type="gramStart"/>
      <w:r w:rsidR="00C05082" w:rsidRPr="00982388">
        <w:rPr>
          <w:rFonts w:asciiTheme="majorHAnsi" w:hAnsiTheme="majorHAnsi"/>
          <w:bCs/>
          <w:kern w:val="32"/>
          <w:sz w:val="24"/>
          <w:szCs w:val="24"/>
        </w:rPr>
        <w:t>5</w:t>
      </w:r>
      <w:proofErr w:type="gramEnd"/>
      <w:r w:rsidR="00C05082" w:rsidRPr="00982388">
        <w:rPr>
          <w:rFonts w:asciiTheme="majorHAnsi" w:hAnsiTheme="majorHAnsi"/>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lastRenderedPageBreak/>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 xml:space="preserve">A </w:t>
      </w:r>
      <w:proofErr w:type="gramStart"/>
      <w:r w:rsidR="00C05082" w:rsidRPr="00982388">
        <w:rPr>
          <w:rFonts w:asciiTheme="majorHAnsi" w:hAnsiTheme="majorHAnsi"/>
          <w:bCs/>
          <w:kern w:val="32"/>
          <w:sz w:val="24"/>
          <w:szCs w:val="24"/>
        </w:rPr>
        <w:t>não-regularização</w:t>
      </w:r>
      <w:proofErr w:type="gramEnd"/>
      <w:r w:rsidR="00C05082" w:rsidRPr="00982388">
        <w:rPr>
          <w:rFonts w:asciiTheme="majorHAnsi" w:hAnsiTheme="majorHAnsi"/>
          <w:bCs/>
          <w:kern w:val="32"/>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item, que estiver concorrendo em outro item, ficará obrigado a comprovar os requisitos de habilitação cumulativamente, isto é, somando as exigências do item em que venceu às do item em que estiver concorrendo, e assim sucessivamente, </w:t>
      </w:r>
      <w:proofErr w:type="gramStart"/>
      <w:r w:rsidRPr="00B05871">
        <w:rPr>
          <w:rFonts w:asciiTheme="majorHAnsi" w:hAnsiTheme="majorHAnsi"/>
          <w:bCs/>
          <w:kern w:val="32"/>
          <w:sz w:val="24"/>
          <w:szCs w:val="24"/>
        </w:rPr>
        <w:t>sob pena</w:t>
      </w:r>
      <w:proofErr w:type="gramEnd"/>
      <w:r w:rsidRPr="00B05871">
        <w:rPr>
          <w:rFonts w:asciiTheme="majorHAnsi" w:hAnsiTheme="majorHAnsi"/>
          <w:bCs/>
          <w:kern w:val="32"/>
          <w:sz w:val="24"/>
          <w:szCs w:val="24"/>
        </w:rPr>
        <w:t xml:space="preserve">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proofErr w:type="gramStart"/>
      <w:r w:rsidRPr="00B05871">
        <w:rPr>
          <w:rFonts w:asciiTheme="majorHAnsi" w:hAnsiTheme="majorHAnsi"/>
          <w:bCs/>
          <w:kern w:val="32"/>
          <w:sz w:val="24"/>
          <w:szCs w:val="24"/>
        </w:rPr>
        <w:t>item(</w:t>
      </w:r>
      <w:proofErr w:type="spellStart"/>
      <w:proofErr w:type="gramEnd"/>
      <w:r w:rsidRPr="00B05871">
        <w:rPr>
          <w:rFonts w:asciiTheme="majorHAnsi" w:hAnsiTheme="majorHAnsi"/>
          <w:bCs/>
          <w:kern w:val="32"/>
          <w:sz w:val="24"/>
          <w:szCs w:val="24"/>
        </w:rPr>
        <w:t>ns</w:t>
      </w:r>
      <w:proofErr w:type="spellEnd"/>
      <w:r w:rsidRPr="00B05871">
        <w:rPr>
          <w:rFonts w:asciiTheme="majorHAnsi" w:hAnsiTheme="majorHAnsi"/>
          <w:bCs/>
          <w:kern w:val="32"/>
          <w:sz w:val="24"/>
          <w:szCs w:val="24"/>
        </w:rPr>
        <w:t>) de menor(es)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proofErr w:type="gramStart"/>
      <w:r w:rsidR="00C05082" w:rsidRPr="00FF7792">
        <w:rPr>
          <w:rFonts w:asciiTheme="majorHAnsi" w:hAnsiTheme="majorHAnsi"/>
          <w:bCs/>
          <w:kern w:val="32"/>
          <w:sz w:val="24"/>
          <w:szCs w:val="24"/>
        </w:rPr>
        <w:t>conter</w:t>
      </w:r>
      <w:proofErr w:type="gramEnd"/>
      <w:r w:rsidR="00C05082" w:rsidRPr="00FF7792">
        <w:rPr>
          <w:rFonts w:asciiTheme="majorHAnsi" w:hAnsiTheme="majorHAnsi"/>
          <w:bCs/>
          <w:kern w:val="32"/>
          <w:sz w:val="24"/>
          <w:szCs w:val="24"/>
        </w:rPr>
        <w:t xml:space="preserve">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xml:space="preserve">. O prazo estabelecido pelo Pregoeiro poderá ser </w:t>
      </w:r>
      <w:proofErr w:type="gramStart"/>
      <w:r w:rsidRPr="00FF7792">
        <w:rPr>
          <w:rFonts w:asciiTheme="majorHAnsi" w:hAnsiTheme="majorHAnsi"/>
          <w:bCs/>
          <w:kern w:val="32"/>
          <w:sz w:val="24"/>
          <w:szCs w:val="24"/>
        </w:rPr>
        <w:t>prorrogado por solicitação escrita e justificada do licitante, formulada antes de findo o prazo estabelecido, e formalmente aceita pelo Pregoeiro</w:t>
      </w:r>
      <w:proofErr w:type="gramEnd"/>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 xml:space="preserve">A oferta deverá ser firme e precisa, limitada, rigorosamente, ao objeto deste Edital, sem conter alternativas de preço ou de qualquer outra condição que induza o julgamento a mais de um resultado, </w:t>
      </w:r>
      <w:proofErr w:type="gramStart"/>
      <w:r w:rsidR="00C05082" w:rsidRPr="00FF7792">
        <w:rPr>
          <w:rFonts w:asciiTheme="majorHAnsi" w:hAnsiTheme="majorHAnsi"/>
          <w:bCs/>
          <w:kern w:val="32"/>
          <w:sz w:val="24"/>
          <w:szCs w:val="24"/>
        </w:rPr>
        <w:t>sob pena</w:t>
      </w:r>
      <w:proofErr w:type="gramEnd"/>
      <w:r w:rsidR="00C05082" w:rsidRPr="00FF7792">
        <w:rPr>
          <w:rFonts w:asciiTheme="majorHAnsi" w:hAnsiTheme="majorHAnsi"/>
          <w:bCs/>
          <w:kern w:val="32"/>
          <w:sz w:val="24"/>
          <w:szCs w:val="24"/>
        </w:rPr>
        <w:t xml:space="preserve">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w:t>
      </w:r>
      <w:proofErr w:type="gramStart"/>
      <w:r w:rsidRPr="00FF7792">
        <w:rPr>
          <w:rFonts w:asciiTheme="majorHAnsi" w:hAnsiTheme="majorHAnsi"/>
          <w:bCs/>
          <w:kern w:val="32"/>
          <w:sz w:val="24"/>
          <w:szCs w:val="24"/>
        </w:rPr>
        <w:t>qual(</w:t>
      </w:r>
      <w:proofErr w:type="spellStart"/>
      <w:proofErr w:type="gramEnd"/>
      <w:r w:rsidRPr="00FF7792">
        <w:rPr>
          <w:rFonts w:asciiTheme="majorHAnsi" w:hAnsiTheme="majorHAnsi"/>
          <w:bCs/>
          <w:kern w:val="32"/>
          <w:sz w:val="24"/>
          <w:szCs w:val="24"/>
        </w:rPr>
        <w:t>is</w:t>
      </w:r>
      <w:proofErr w:type="spellEnd"/>
      <w:r w:rsidRPr="00FF7792">
        <w:rPr>
          <w:rFonts w:asciiTheme="majorHAnsi" w:hAnsiTheme="majorHAnsi"/>
          <w:bCs/>
          <w:kern w:val="32"/>
          <w:sz w:val="24"/>
          <w:szCs w:val="24"/>
        </w:rPr>
        <w:t>) decisão(</w:t>
      </w:r>
      <w:proofErr w:type="spellStart"/>
      <w:r w:rsidRPr="00FF7792">
        <w:rPr>
          <w:rFonts w:asciiTheme="majorHAnsi" w:hAnsiTheme="majorHAnsi"/>
          <w:bCs/>
          <w:kern w:val="32"/>
          <w:sz w:val="24"/>
          <w:szCs w:val="24"/>
        </w:rPr>
        <w:t>ões</w:t>
      </w:r>
      <w:proofErr w:type="spellEnd"/>
      <w:r w:rsidRPr="00FF7792">
        <w:rPr>
          <w:rFonts w:asciiTheme="majorHAnsi" w:hAnsiTheme="majorHAnsi"/>
          <w:bCs/>
          <w:kern w:val="32"/>
          <w:sz w:val="24"/>
          <w:szCs w:val="24"/>
        </w:rPr>
        <w:t>)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REABERTURA DA SESSÃO </w:t>
      </w:r>
      <w:proofErr w:type="gramStart"/>
      <w:r w:rsidRPr="00FF7792">
        <w:rPr>
          <w:rFonts w:asciiTheme="majorHAnsi" w:hAnsiTheme="majorHAnsi"/>
          <w:b/>
          <w:bCs/>
          <w:kern w:val="32"/>
          <w:sz w:val="24"/>
          <w:szCs w:val="24"/>
        </w:rPr>
        <w:t>PÚBLICA</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ADJUDICAÇÃO E </w:t>
      </w:r>
      <w:proofErr w:type="gramStart"/>
      <w:r w:rsidRPr="00FF7792">
        <w:rPr>
          <w:rFonts w:asciiTheme="majorHAnsi" w:hAnsiTheme="majorHAnsi"/>
          <w:b/>
          <w:bCs/>
          <w:kern w:val="32"/>
          <w:sz w:val="24"/>
          <w:szCs w:val="24"/>
        </w:rPr>
        <w:t>HOMOLOGAÇÃO</w:t>
      </w:r>
      <w:proofErr w:type="gramEnd"/>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GARANTIA DE </w:t>
      </w:r>
      <w:proofErr w:type="gramStart"/>
      <w:r w:rsidRPr="00FF7792">
        <w:rPr>
          <w:rFonts w:asciiTheme="majorHAnsi" w:hAnsiTheme="majorHAnsi"/>
          <w:b/>
          <w:bCs/>
          <w:kern w:val="32"/>
          <w:sz w:val="24"/>
          <w:szCs w:val="24"/>
        </w:rPr>
        <w:t>EXECUÇÃO</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 xml:space="preserve">A ATA DE REGISTRO DE </w:t>
      </w:r>
      <w:proofErr w:type="gramStart"/>
      <w:r w:rsidR="00B2184A">
        <w:rPr>
          <w:rFonts w:asciiTheme="majorHAnsi" w:hAnsiTheme="majorHAnsi"/>
          <w:b/>
          <w:bCs/>
          <w:kern w:val="32"/>
          <w:sz w:val="24"/>
          <w:szCs w:val="24"/>
        </w:rPr>
        <w:t>PREÇOS</w:t>
      </w:r>
      <w:proofErr w:type="gramEnd"/>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w:t>
      </w:r>
      <w:proofErr w:type="gramStart"/>
      <w:r w:rsidRPr="00B2184A">
        <w:rPr>
          <w:rFonts w:asciiTheme="majorHAnsi" w:hAnsiTheme="majorHAnsi"/>
          <w:bCs/>
          <w:kern w:val="32"/>
          <w:sz w:val="24"/>
          <w:szCs w:val="24"/>
        </w:rPr>
        <w:t>sob pena</w:t>
      </w:r>
      <w:proofErr w:type="gramEnd"/>
      <w:r w:rsidRPr="00B2184A">
        <w:rPr>
          <w:rFonts w:asciiTheme="majorHAnsi" w:hAnsiTheme="majorHAnsi"/>
          <w:bCs/>
          <w:kern w:val="32"/>
          <w:sz w:val="24"/>
          <w:szCs w:val="24"/>
        </w:rPr>
        <w:t xml:space="preserve">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Serão formalizadas tantas Atas de Registro de Preços quanto necessárias para o registro de todos os itens constantes no Termo de Referência, com a indicação do licitante vencedor, a descrição do(s) item</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w:t>
      </w:r>
      <w:proofErr w:type="spellStart"/>
      <w:r w:rsidRPr="00B2184A">
        <w:rPr>
          <w:rFonts w:asciiTheme="majorHAnsi" w:hAnsiTheme="majorHAnsi"/>
          <w:bCs/>
          <w:kern w:val="32"/>
          <w:sz w:val="24"/>
          <w:szCs w:val="24"/>
        </w:rPr>
        <w:t>ns</w:t>
      </w:r>
      <w:proofErr w:type="spellEnd"/>
      <w:r w:rsidRPr="00B2184A">
        <w:rPr>
          <w:rFonts w:asciiTheme="majorHAnsi" w:hAnsiTheme="majorHAnsi"/>
          <w:bCs/>
          <w:kern w:val="32"/>
          <w:sz w:val="24"/>
          <w:szCs w:val="24"/>
        </w:rPr>
        <w:t>),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B2184A" w:rsidRPr="00B2184A" w:rsidRDefault="00B2184A" w:rsidP="00982388">
      <w:pPr>
        <w:spacing w:before="120" w:after="120"/>
        <w:jc w:val="both"/>
        <w:rPr>
          <w:rFonts w:asciiTheme="majorHAnsi" w:hAnsiTheme="majorHAnsi"/>
          <w:bCs/>
          <w:kern w:val="32"/>
          <w:sz w:val="24"/>
          <w:szCs w:val="24"/>
        </w:rPr>
      </w:pP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lastRenderedPageBreak/>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w:t>
      </w:r>
      <w:proofErr w:type="gramStart"/>
      <w:r w:rsidRPr="00FF7792">
        <w:rPr>
          <w:rFonts w:asciiTheme="majorHAnsi" w:hAnsiTheme="majorHAnsi"/>
          <w:bCs/>
          <w:kern w:val="32"/>
          <w:sz w:val="24"/>
          <w:szCs w:val="24"/>
        </w:rPr>
        <w:t>firmado</w:t>
      </w:r>
      <w:proofErr w:type="gramEnd"/>
      <w:r w:rsidRPr="00FF7792">
        <w:rPr>
          <w:rFonts w:asciiTheme="majorHAnsi" w:hAnsiTheme="majorHAnsi"/>
          <w:bCs/>
          <w:kern w:val="32"/>
          <w:sz w:val="24"/>
          <w:szCs w:val="24"/>
        </w:rPr>
        <w:t xml:space="preserve">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w:t>
      </w:r>
      <w:proofErr w:type="gramStart"/>
      <w:r w:rsidRPr="00FF7792">
        <w:rPr>
          <w:rFonts w:asciiTheme="majorHAnsi" w:hAnsiTheme="majorHAnsi"/>
          <w:bCs/>
          <w:kern w:val="32"/>
          <w:sz w:val="24"/>
          <w:szCs w:val="24"/>
        </w:rPr>
        <w:t>sob pena</w:t>
      </w:r>
      <w:proofErr w:type="gramEnd"/>
      <w:r w:rsidRPr="00FF7792">
        <w:rPr>
          <w:rFonts w:asciiTheme="majorHAnsi" w:hAnsiTheme="majorHAnsi"/>
          <w:bCs/>
          <w:kern w:val="32"/>
          <w:sz w:val="24"/>
          <w:szCs w:val="24"/>
        </w:rPr>
        <w:t xml:space="preserve">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referida</w:t>
      </w:r>
      <w:proofErr w:type="gramEnd"/>
      <w:r w:rsidRPr="004A0667">
        <w:rPr>
          <w:rFonts w:asciiTheme="majorHAnsi" w:hAnsiTheme="majorHAnsi"/>
          <w:bCs/>
          <w:kern w:val="32"/>
          <w:sz w:val="24"/>
          <w:szCs w:val="24"/>
        </w:rPr>
        <w:t xml:space="preserve">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a</w:t>
      </w:r>
      <w:proofErr w:type="gramEnd"/>
      <w:r w:rsidRPr="004A0667">
        <w:rPr>
          <w:rFonts w:asciiTheme="majorHAnsi" w:hAnsiTheme="majorHAnsi"/>
          <w:bCs/>
          <w:kern w:val="32"/>
          <w:sz w:val="24"/>
          <w:szCs w:val="24"/>
        </w:rPr>
        <w:t xml:space="preserve">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4A0667" w:rsidRPr="00FF7792" w:rsidRDefault="004A0667" w:rsidP="00982388">
      <w:pPr>
        <w:spacing w:before="120" w:after="120"/>
        <w:jc w:val="both"/>
        <w:rPr>
          <w:rFonts w:asciiTheme="majorHAnsi" w:hAnsiTheme="majorHAnsi"/>
          <w:bCs/>
          <w:kern w:val="32"/>
          <w:sz w:val="24"/>
          <w:szCs w:val="24"/>
        </w:rPr>
      </w:pP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 xml:space="preserve">DO REAJUSTE EM SENTIDO </w:t>
      </w:r>
      <w:proofErr w:type="gramStart"/>
      <w:r w:rsidRPr="007A746A">
        <w:rPr>
          <w:rFonts w:asciiTheme="majorHAnsi" w:hAnsiTheme="majorHAnsi"/>
          <w:b/>
          <w:bCs/>
          <w:kern w:val="32"/>
          <w:sz w:val="24"/>
          <w:szCs w:val="24"/>
        </w:rPr>
        <w:t>GERAL</w:t>
      </w:r>
      <w:proofErr w:type="gramEnd"/>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lastRenderedPageBreak/>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 xml:space="preserve">DAS SANÇÕES </w:t>
      </w:r>
      <w:proofErr w:type="gramStart"/>
      <w:r w:rsidR="0062395D" w:rsidRPr="007A746A">
        <w:rPr>
          <w:rFonts w:asciiTheme="majorHAnsi" w:hAnsiTheme="majorHAnsi"/>
          <w:b/>
          <w:bCs/>
          <w:kern w:val="32"/>
          <w:sz w:val="24"/>
          <w:szCs w:val="24"/>
        </w:rPr>
        <w:t>ADMINISTRATIVAS</w:t>
      </w:r>
      <w:proofErr w:type="gramEnd"/>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As sanções do item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Multa de 10% (dez. por cento) sobre o valor estimado do(s) item(s)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Impedimento de licitar e de contratar com </w:t>
      </w:r>
      <w:proofErr w:type="gramStart"/>
      <w:r w:rsidR="00C05082" w:rsidRPr="00FF7792">
        <w:rPr>
          <w:rFonts w:asciiTheme="majorHAnsi" w:hAnsiTheme="majorHAnsi"/>
          <w:bCs/>
          <w:kern w:val="32"/>
          <w:sz w:val="24"/>
          <w:szCs w:val="24"/>
        </w:rPr>
        <w:t>a Município</w:t>
      </w:r>
      <w:proofErr w:type="gramEnd"/>
      <w:r w:rsidR="00C05082" w:rsidRPr="00FF7792">
        <w:rPr>
          <w:rFonts w:asciiTheme="majorHAnsi" w:hAnsiTheme="majorHAnsi"/>
          <w:bCs/>
          <w:kern w:val="32"/>
          <w:sz w:val="24"/>
          <w:szCs w:val="24"/>
        </w:rPr>
        <w:t xml:space="preserve">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A apresentação de novas propostas na forma deste item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 xml:space="preserve">Esta ordem de classificação dos licitantes registrados deverá ser respeitada nas contratações e somente será </w:t>
      </w:r>
      <w:proofErr w:type="gramStart"/>
      <w:r w:rsidRPr="000F36D2">
        <w:rPr>
          <w:rFonts w:asciiTheme="majorHAnsi" w:hAnsiTheme="majorHAnsi"/>
          <w:bCs/>
          <w:kern w:val="32"/>
          <w:sz w:val="24"/>
          <w:szCs w:val="24"/>
        </w:rPr>
        <w:t>utilizada</w:t>
      </w:r>
      <w:proofErr w:type="gramEnd"/>
      <w:r w:rsidRPr="000F36D2">
        <w:rPr>
          <w:rFonts w:asciiTheme="majorHAnsi" w:hAnsiTheme="majorHAnsi"/>
          <w:bCs/>
          <w:kern w:val="32"/>
          <w:sz w:val="24"/>
          <w:szCs w:val="24"/>
        </w:rPr>
        <w:t xml:space="preserve">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Acolhida </w:t>
      </w:r>
      <w:proofErr w:type="gramStart"/>
      <w:r w:rsidR="00C05082" w:rsidRPr="00FF7792">
        <w:rPr>
          <w:rFonts w:asciiTheme="majorHAnsi" w:hAnsiTheme="majorHAnsi"/>
          <w:bCs/>
          <w:kern w:val="32"/>
          <w:sz w:val="24"/>
          <w:szCs w:val="24"/>
        </w:rPr>
        <w:t>a</w:t>
      </w:r>
      <w:proofErr w:type="gramEnd"/>
      <w:r w:rsidR="00C05082" w:rsidRPr="00FF7792">
        <w:rPr>
          <w:rFonts w:asciiTheme="majorHAnsi" w:hAnsiTheme="majorHAnsi"/>
          <w:bCs/>
          <w:kern w:val="32"/>
          <w:sz w:val="24"/>
          <w:szCs w:val="24"/>
        </w:rPr>
        <w:t xml:space="preserve">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DAS DISPOSIÇÕES </w:t>
      </w:r>
      <w:proofErr w:type="gramStart"/>
      <w:r w:rsidRPr="00FF7792">
        <w:rPr>
          <w:rFonts w:asciiTheme="majorHAnsi" w:hAnsiTheme="majorHAnsi"/>
          <w:b/>
          <w:bCs/>
          <w:kern w:val="32"/>
          <w:sz w:val="24"/>
          <w:szCs w:val="24"/>
        </w:rPr>
        <w:t>GERAIS</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 xml:space="preserve">O desatendimento de exigências formais não essenciais não importará o afastamento do licitante, desde que seja possível o aproveitamento do ato, </w:t>
      </w:r>
      <w:proofErr w:type="gramStart"/>
      <w:r w:rsidRPr="00FF7792">
        <w:rPr>
          <w:rFonts w:asciiTheme="majorHAnsi" w:hAnsiTheme="majorHAnsi"/>
          <w:bCs/>
          <w:kern w:val="32"/>
          <w:sz w:val="24"/>
          <w:szCs w:val="24"/>
        </w:rPr>
        <w:t>observados</w:t>
      </w:r>
      <w:proofErr w:type="gramEnd"/>
      <w:r w:rsidRPr="00FF7792">
        <w:rPr>
          <w:rFonts w:asciiTheme="majorHAnsi" w:hAnsiTheme="majorHAnsi"/>
          <w:bCs/>
          <w:kern w:val="32"/>
          <w:sz w:val="24"/>
          <w:szCs w:val="24"/>
        </w:rPr>
        <w:t xml:space="preserve">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proofErr w:type="gramStart"/>
      <w:r w:rsidR="00686EF2" w:rsidRPr="007B02A0">
        <w:rPr>
          <w:rFonts w:asciiTheme="majorHAnsi" w:hAnsiTheme="majorHAnsi"/>
          <w:b/>
          <w:bCs/>
          <w:kern w:val="32"/>
          <w:sz w:val="24"/>
          <w:szCs w:val="24"/>
        </w:rPr>
        <w:t>bll.org.</w:t>
      </w:r>
      <w:proofErr w:type="gramEnd"/>
      <w:r w:rsidR="00686EF2" w:rsidRPr="007B02A0">
        <w:rPr>
          <w:rFonts w:asciiTheme="majorHAnsi" w:hAnsiTheme="majorHAnsi"/>
          <w:b/>
          <w:bCs/>
          <w:kern w:val="32"/>
          <w:sz w:val="24"/>
          <w:szCs w:val="24"/>
        </w:rPr>
        <w:t>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7B02A0" w:rsidRDefault="007B02A0"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686EF2" w:rsidRDefault="00686EF2" w:rsidP="00982388">
      <w:pPr>
        <w:spacing w:before="120" w:after="120"/>
        <w:jc w:val="both"/>
        <w:rPr>
          <w:rFonts w:asciiTheme="majorHAnsi" w:hAnsiTheme="majorHAnsi"/>
          <w:bCs/>
          <w:kern w:val="32"/>
          <w:sz w:val="24"/>
          <w:szCs w:val="24"/>
        </w:rPr>
      </w:pPr>
    </w:p>
    <w:p w:rsidR="00686EF2" w:rsidRPr="007B02A0" w:rsidRDefault="00686EF2"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686EF2" w:rsidRPr="007B02A0" w:rsidRDefault="00686EF2" w:rsidP="00982388">
      <w:pPr>
        <w:widowControl w:val="0"/>
        <w:adjustRightInd w:val="0"/>
        <w:spacing w:after="120"/>
        <w:jc w:val="both"/>
        <w:rPr>
          <w:rFonts w:asciiTheme="majorHAnsi" w:hAnsiTheme="majorHAnsi" w:cs="Calibri"/>
          <w:bCs/>
          <w:sz w:val="24"/>
          <w:szCs w:val="24"/>
        </w:rPr>
      </w:pPr>
    </w:p>
    <w:p w:rsidR="00686EF2" w:rsidRPr="007B02A0" w:rsidRDefault="00686EF2"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686EF2" w:rsidRPr="007B02A0" w:rsidRDefault="00686EF2" w:rsidP="00982388">
      <w:pPr>
        <w:widowControl w:val="0"/>
        <w:adjustRightInd w:val="0"/>
        <w:spacing w:after="120"/>
        <w:jc w:val="both"/>
        <w:rPr>
          <w:rFonts w:asciiTheme="majorHAnsi" w:hAnsiTheme="majorHAnsi" w:cs="Calibri"/>
          <w:bCs/>
          <w:sz w:val="24"/>
          <w:szCs w:val="24"/>
        </w:rPr>
      </w:pPr>
    </w:p>
    <w:p w:rsidR="00686EF2" w:rsidRDefault="00686EF2"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sidR="004072F3">
        <w:rPr>
          <w:rFonts w:asciiTheme="majorHAnsi" w:hAnsiTheme="majorHAnsi" w:cs="Calibri"/>
          <w:sz w:val="24"/>
          <w:szCs w:val="24"/>
        </w:rPr>
        <w:t>F</w:t>
      </w:r>
      <w:r w:rsidR="005B77BD" w:rsidRPr="00C370EC">
        <w:rPr>
          <w:rFonts w:asciiTheme="majorHAnsi" w:hAnsiTheme="majorHAnsi" w:cs="Arial"/>
          <w:sz w:val="24"/>
          <w:szCs w:val="24"/>
        </w:rPr>
        <w:t>atos impeditivos</w:t>
      </w: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p>
    <w:p w:rsidR="005B77BD" w:rsidRPr="004072F3" w:rsidRDefault="005B77BD"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004072F3" w:rsidRPr="004072F3">
        <w:rPr>
          <w:rFonts w:asciiTheme="majorHAnsi" w:hAnsiTheme="majorHAnsi" w:cs="Arial"/>
          <w:b w:val="0"/>
          <w:i w:val="0"/>
          <w:sz w:val="24"/>
          <w:szCs w:val="24"/>
        </w:rPr>
        <w:t>Declaração do cumprimento de requisito de habilitação</w:t>
      </w:r>
    </w:p>
    <w:p w:rsidR="005B77BD" w:rsidRPr="005B77BD" w:rsidRDefault="005B77BD" w:rsidP="005B77BD">
      <w:pPr>
        <w:widowControl w:val="0"/>
        <w:tabs>
          <w:tab w:val="left" w:leader="dot" w:pos="3979"/>
        </w:tabs>
        <w:adjustRightInd w:val="0"/>
        <w:spacing w:after="120"/>
        <w:jc w:val="both"/>
        <w:rPr>
          <w:rFonts w:asciiTheme="majorHAnsi" w:hAnsiTheme="majorHAnsi" w:cs="Calibri"/>
          <w:sz w:val="24"/>
          <w:szCs w:val="24"/>
          <w:lang w:val="pt-PT"/>
        </w:rPr>
      </w:pP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p>
    <w:p w:rsidR="005B77BD" w:rsidRPr="004072F3" w:rsidRDefault="004072F3" w:rsidP="005B77BD">
      <w:pPr>
        <w:widowControl w:val="0"/>
        <w:tabs>
          <w:tab w:val="left" w:leader="dot" w:pos="3979"/>
        </w:tabs>
        <w:adjustRightInd w:val="0"/>
        <w:spacing w:after="120"/>
        <w:jc w:val="both"/>
        <w:rPr>
          <w:rFonts w:asciiTheme="majorHAnsi" w:hAnsiTheme="majorHAnsi" w:cs="Calibri"/>
          <w:sz w:val="24"/>
          <w:szCs w:val="24"/>
        </w:rPr>
      </w:pPr>
      <w:r w:rsidRPr="004072F3">
        <w:rPr>
          <w:rFonts w:asciiTheme="majorHAnsi" w:hAnsiTheme="majorHAnsi" w:cs="Calibri"/>
          <w:sz w:val="24"/>
          <w:szCs w:val="24"/>
        </w:rPr>
        <w:t xml:space="preserve">ANEXO V - </w:t>
      </w:r>
      <w:r>
        <w:rPr>
          <w:rFonts w:asciiTheme="majorHAnsi" w:hAnsiTheme="majorHAnsi" w:cs="Calibri"/>
          <w:sz w:val="24"/>
          <w:szCs w:val="24"/>
        </w:rPr>
        <w:t>D</w:t>
      </w:r>
      <w:r w:rsidRPr="004072F3">
        <w:rPr>
          <w:rFonts w:asciiTheme="majorHAnsi" w:hAnsiTheme="majorHAnsi" w:cs="Arial"/>
          <w:bCs/>
          <w:sz w:val="24"/>
          <w:szCs w:val="24"/>
        </w:rPr>
        <w:t>eclaração ME E EPP</w:t>
      </w:r>
    </w:p>
    <w:p w:rsidR="005B77BD" w:rsidRPr="004072F3" w:rsidRDefault="005B77BD" w:rsidP="005B77BD">
      <w:pPr>
        <w:widowControl w:val="0"/>
        <w:tabs>
          <w:tab w:val="left" w:leader="dot" w:pos="3979"/>
        </w:tabs>
        <w:adjustRightInd w:val="0"/>
        <w:spacing w:after="120"/>
        <w:jc w:val="both"/>
        <w:rPr>
          <w:rFonts w:asciiTheme="majorHAnsi" w:hAnsiTheme="majorHAnsi" w:cs="Calibri"/>
          <w:sz w:val="24"/>
          <w:szCs w:val="24"/>
        </w:rPr>
      </w:pPr>
    </w:p>
    <w:p w:rsidR="004072F3" w:rsidRPr="004072F3" w:rsidRDefault="004072F3"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ANEXO</w:t>
      </w:r>
      <w:proofErr w:type="gramStart"/>
      <w:r w:rsidRPr="004072F3">
        <w:rPr>
          <w:rFonts w:asciiTheme="majorHAnsi" w:hAnsiTheme="majorHAnsi" w:cs="Calibri"/>
          <w:sz w:val="24"/>
          <w:szCs w:val="24"/>
        </w:rPr>
        <w:t xml:space="preserve"> </w:t>
      </w:r>
      <w:r>
        <w:rPr>
          <w:rFonts w:asciiTheme="majorHAnsi" w:hAnsiTheme="majorHAnsi" w:cs="Calibri"/>
          <w:sz w:val="24"/>
          <w:szCs w:val="24"/>
        </w:rPr>
        <w:t xml:space="preserve"> </w:t>
      </w:r>
      <w:proofErr w:type="gramEnd"/>
      <w:r w:rsidRPr="004072F3">
        <w:rPr>
          <w:rFonts w:asciiTheme="majorHAnsi" w:hAnsiTheme="majorHAnsi" w:cs="Calibri"/>
          <w:sz w:val="24"/>
          <w:szCs w:val="24"/>
        </w:rPr>
        <w:t xml:space="preserve">VI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II - Minuta da Ata de Registro de Preços</w:t>
      </w:r>
    </w:p>
    <w:p w:rsidR="005B77BD" w:rsidRDefault="005B77BD" w:rsidP="005B77BD">
      <w:pPr>
        <w:widowControl w:val="0"/>
        <w:tabs>
          <w:tab w:val="left" w:leader="dot" w:pos="3979"/>
        </w:tabs>
        <w:adjustRightInd w:val="0"/>
        <w:spacing w:after="120"/>
        <w:jc w:val="both"/>
        <w:rPr>
          <w:rFonts w:asciiTheme="majorHAnsi" w:hAnsiTheme="majorHAnsi" w:cs="Calibri"/>
          <w:sz w:val="24"/>
          <w:szCs w:val="24"/>
        </w:rPr>
      </w:pPr>
    </w:p>
    <w:p w:rsidR="005B77BD" w:rsidRDefault="005B77BD" w:rsidP="00982388">
      <w:pPr>
        <w:widowControl w:val="0"/>
        <w:tabs>
          <w:tab w:val="left" w:leader="dot" w:pos="3979"/>
        </w:tabs>
        <w:adjustRightInd w:val="0"/>
        <w:spacing w:after="120"/>
        <w:jc w:val="both"/>
        <w:rPr>
          <w:rFonts w:asciiTheme="majorHAnsi" w:hAnsiTheme="majorHAnsi" w:cs="Calibri"/>
          <w:sz w:val="24"/>
          <w:szCs w:val="24"/>
        </w:rPr>
      </w:pPr>
    </w:p>
    <w:p w:rsidR="00C05082" w:rsidRPr="00FF7792" w:rsidRDefault="007B42C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C370EC">
        <w:rPr>
          <w:rFonts w:asciiTheme="majorHAnsi" w:hAnsiTheme="majorHAnsi"/>
          <w:bCs/>
          <w:kern w:val="32"/>
          <w:sz w:val="24"/>
          <w:szCs w:val="24"/>
        </w:rPr>
        <w:t>11</w:t>
      </w:r>
      <w:r w:rsidRPr="00FF7792">
        <w:rPr>
          <w:rFonts w:asciiTheme="majorHAnsi" w:hAnsiTheme="majorHAnsi"/>
          <w:bCs/>
          <w:kern w:val="32"/>
          <w:sz w:val="24"/>
          <w:szCs w:val="24"/>
        </w:rPr>
        <w:t xml:space="preserve"> de </w:t>
      </w:r>
      <w:r w:rsidR="007B02A0">
        <w:rPr>
          <w:rFonts w:asciiTheme="majorHAnsi" w:hAnsiTheme="majorHAnsi"/>
          <w:bCs/>
          <w:kern w:val="32"/>
          <w:sz w:val="24"/>
          <w:szCs w:val="24"/>
        </w:rPr>
        <w:t>Maio</w:t>
      </w:r>
      <w:r w:rsidRPr="00FF7792">
        <w:rPr>
          <w:rFonts w:asciiTheme="majorHAnsi" w:hAnsiTheme="majorHAnsi"/>
          <w:bCs/>
          <w:kern w:val="32"/>
          <w:sz w:val="24"/>
          <w:szCs w:val="24"/>
        </w:rPr>
        <w:t xml:space="preserve"> de 2020.</w:t>
      </w:r>
    </w:p>
    <w:p w:rsidR="007B42C0" w:rsidRPr="00FF7792" w:rsidRDefault="007B42C0" w:rsidP="00982388">
      <w:pPr>
        <w:spacing w:before="120" w:after="120"/>
        <w:ind w:left="-709"/>
        <w:jc w:val="both"/>
        <w:rPr>
          <w:rFonts w:asciiTheme="majorHAnsi" w:hAnsiTheme="majorHAnsi"/>
          <w:bCs/>
          <w:kern w:val="32"/>
          <w:sz w:val="24"/>
          <w:szCs w:val="24"/>
        </w:rPr>
      </w:pPr>
    </w:p>
    <w:p w:rsidR="00661BF6" w:rsidRDefault="00661BF6" w:rsidP="00982388">
      <w:pPr>
        <w:spacing w:after="120"/>
        <w:ind w:left="-709"/>
        <w:jc w:val="center"/>
        <w:rPr>
          <w:rFonts w:asciiTheme="majorHAnsi" w:hAnsiTheme="majorHAnsi"/>
          <w:bCs/>
          <w:kern w:val="32"/>
          <w:sz w:val="24"/>
          <w:szCs w:val="24"/>
        </w:rPr>
      </w:pPr>
    </w:p>
    <w:p w:rsidR="007B02A0" w:rsidRDefault="007B02A0" w:rsidP="00982388">
      <w:pPr>
        <w:spacing w:after="120"/>
        <w:ind w:left="-709"/>
        <w:jc w:val="center"/>
        <w:rPr>
          <w:rFonts w:asciiTheme="majorHAnsi" w:hAnsiTheme="majorHAnsi"/>
          <w:bCs/>
          <w:kern w:val="32"/>
          <w:sz w:val="24"/>
          <w:szCs w:val="24"/>
        </w:rPr>
      </w:pP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C05082" w:rsidRDefault="00C05082" w:rsidP="00982388">
      <w:pPr>
        <w:spacing w:before="120" w:after="120"/>
        <w:jc w:val="both"/>
        <w:rPr>
          <w:rFonts w:ascii="Century Gothic" w:hAnsi="Century Gothic"/>
          <w:bCs/>
          <w:kern w:val="32"/>
          <w:sz w:val="22"/>
          <w:szCs w:val="22"/>
        </w:rPr>
      </w:pPr>
    </w:p>
    <w:p w:rsidR="000F36D2" w:rsidRDefault="000F36D2" w:rsidP="00982388">
      <w:pPr>
        <w:spacing w:before="120" w:after="120"/>
        <w:jc w:val="both"/>
        <w:rPr>
          <w:rFonts w:ascii="Century Gothic" w:hAnsi="Century Gothic"/>
          <w:bCs/>
          <w:kern w:val="32"/>
          <w:sz w:val="22"/>
          <w:szCs w:val="22"/>
        </w:r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444A48" w:rsidRPr="00BF68CE" w:rsidRDefault="00444A48" w:rsidP="00444A48">
      <w:pPr>
        <w:spacing w:after="120"/>
        <w:jc w:val="center"/>
        <w:rPr>
          <w:rFonts w:asciiTheme="majorHAnsi" w:hAnsiTheme="majorHAnsi" w:cs="Arial"/>
          <w:b/>
          <w:sz w:val="24"/>
          <w:szCs w:val="24"/>
          <w:u w:val="single"/>
        </w:rPr>
      </w:pPr>
      <w:r w:rsidRPr="00BF68CE">
        <w:rPr>
          <w:rFonts w:asciiTheme="majorHAnsi" w:hAnsiTheme="majorHAnsi" w:cs="Arial"/>
          <w:b/>
          <w:sz w:val="24"/>
          <w:szCs w:val="24"/>
          <w:u w:val="single"/>
        </w:rPr>
        <w:t>TERMO DE REFERÊNCIA</w:t>
      </w:r>
    </w:p>
    <w:p w:rsidR="00444A48" w:rsidRPr="00661BF6" w:rsidRDefault="00444A48" w:rsidP="00444A48">
      <w:pPr>
        <w:spacing w:after="120"/>
        <w:jc w:val="center"/>
        <w:rPr>
          <w:rFonts w:asciiTheme="majorHAnsi" w:hAnsiTheme="majorHAnsi" w:cs="Arial"/>
          <w:b/>
          <w:i/>
          <w:sz w:val="24"/>
          <w:szCs w:val="24"/>
        </w:rPr>
      </w:pPr>
    </w:p>
    <w:p w:rsidR="00444A48" w:rsidRDefault="00444A48" w:rsidP="00444A48">
      <w:pPr>
        <w:widowControl w:val="0"/>
        <w:tabs>
          <w:tab w:val="left" w:pos="6379"/>
        </w:tabs>
        <w:adjustRightInd w:val="0"/>
        <w:spacing w:after="120"/>
        <w:ind w:left="-284"/>
        <w:jc w:val="both"/>
        <w:rPr>
          <w:rFonts w:asciiTheme="majorHAnsi" w:hAnsiTheme="majorHAnsi" w:cs="Arial"/>
          <w:b/>
          <w:sz w:val="24"/>
          <w:szCs w:val="24"/>
        </w:rPr>
      </w:pPr>
      <w:r w:rsidRPr="00661BF6">
        <w:rPr>
          <w:rFonts w:asciiTheme="majorHAnsi" w:hAnsiTheme="majorHAnsi" w:cs="Arial"/>
          <w:b/>
          <w:sz w:val="24"/>
          <w:szCs w:val="24"/>
        </w:rPr>
        <w:t>1. OBJETO</w:t>
      </w:r>
    </w:p>
    <w:p w:rsidR="00444A48" w:rsidRDefault="00444A48" w:rsidP="00444A48">
      <w:pPr>
        <w:widowControl w:val="0"/>
        <w:tabs>
          <w:tab w:val="left" w:pos="6379"/>
        </w:tabs>
        <w:adjustRightInd w:val="0"/>
        <w:spacing w:after="120"/>
        <w:ind w:left="-284"/>
        <w:jc w:val="both"/>
        <w:rPr>
          <w:rFonts w:asciiTheme="majorHAnsi" w:hAnsiTheme="majorHAnsi"/>
          <w:sz w:val="24"/>
          <w:szCs w:val="24"/>
        </w:rPr>
      </w:pPr>
      <w:r w:rsidRPr="00BD3FEE">
        <w:rPr>
          <w:rFonts w:asciiTheme="majorHAnsi" w:hAnsiTheme="majorHAnsi" w:cs="Arial"/>
          <w:sz w:val="24"/>
          <w:szCs w:val="24"/>
        </w:rPr>
        <w:t>1.1.</w:t>
      </w:r>
      <w:r w:rsidRPr="00661BF6">
        <w:rPr>
          <w:rFonts w:asciiTheme="majorHAnsi" w:hAnsiTheme="majorHAnsi" w:cs="Arial"/>
          <w:b/>
          <w:sz w:val="24"/>
          <w:szCs w:val="24"/>
        </w:rPr>
        <w:t xml:space="preserve"> </w:t>
      </w:r>
      <w:r w:rsidRPr="00BD3FEE">
        <w:rPr>
          <w:rFonts w:asciiTheme="majorHAnsi" w:hAnsiTheme="majorHAnsi" w:cs="Arial"/>
          <w:sz w:val="22"/>
          <w:szCs w:val="22"/>
        </w:rPr>
        <w:t xml:space="preserve">O OBJETO DA PRESENTE LICITAÇÃO É O REGISTRO DE PREÇOS PARA A ESCOLHA DA PROPOSTA MAIS VANTAJOSA PARA </w:t>
      </w:r>
      <w:r w:rsidRPr="00BD3FEE">
        <w:rPr>
          <w:rFonts w:asciiTheme="majorHAnsi" w:hAnsiTheme="majorHAnsi" w:cs="Arial"/>
          <w:b/>
          <w:sz w:val="22"/>
          <w:szCs w:val="22"/>
        </w:rPr>
        <w:t>AQUISIÇÃO DE MATERIAL DE CONSUMO CLASSIFICADOS COMO MATERIAL ELÉTRICO E ELETRÔNICO</w:t>
      </w:r>
      <w:r w:rsidRPr="00BD3FEE">
        <w:rPr>
          <w:rFonts w:asciiTheme="majorHAnsi" w:hAnsiTheme="majorHAnsi" w:cs="Arial"/>
          <w:sz w:val="22"/>
          <w:szCs w:val="22"/>
        </w:rPr>
        <w:t>, CONFORME CONDIÇÕES, QUANTIDADES E EXIGÊNCIAS ESTABELECIDAS NESTE EDITAL E SEUS ANEXOS</w:t>
      </w:r>
      <w:r>
        <w:rPr>
          <w:rFonts w:asciiTheme="majorHAnsi" w:hAnsiTheme="majorHAnsi"/>
          <w:sz w:val="24"/>
          <w:szCs w:val="24"/>
        </w:rPr>
        <w:t>:</w:t>
      </w:r>
    </w:p>
    <w:p w:rsidR="00444A48" w:rsidRDefault="00444A48" w:rsidP="00444A48">
      <w:pPr>
        <w:widowControl w:val="0"/>
        <w:tabs>
          <w:tab w:val="left" w:pos="6379"/>
        </w:tabs>
        <w:adjustRightInd w:val="0"/>
        <w:spacing w:after="120"/>
        <w:jc w:val="both"/>
        <w:rPr>
          <w:rFonts w:asciiTheme="majorHAnsi" w:hAnsiTheme="majorHAnsi"/>
          <w:sz w:val="24"/>
          <w:szCs w:val="24"/>
        </w:rPr>
      </w:pPr>
    </w:p>
    <w:p w:rsidR="00444A48" w:rsidRPr="00661BF6" w:rsidRDefault="00444A48" w:rsidP="00444A48">
      <w:pPr>
        <w:widowControl w:val="0"/>
        <w:tabs>
          <w:tab w:val="left" w:pos="6379"/>
        </w:tabs>
        <w:adjustRightInd w:val="0"/>
        <w:spacing w:after="120"/>
        <w:jc w:val="both"/>
        <w:rPr>
          <w:rFonts w:asciiTheme="majorHAnsi" w:hAnsiTheme="majorHAnsi" w:cs="Arial"/>
          <w:sz w:val="24"/>
          <w:szCs w:val="24"/>
        </w:rPr>
      </w:pPr>
      <w:r w:rsidRPr="00661BF6">
        <w:rPr>
          <w:rFonts w:asciiTheme="majorHAnsi" w:hAnsiTheme="majorHAnsi" w:cs="Arial"/>
          <w:sz w:val="24"/>
          <w:szCs w:val="24"/>
        </w:rPr>
        <w:t xml:space="preserve"> </w:t>
      </w:r>
    </w:p>
    <w:tbl>
      <w:tblPr>
        <w:tblW w:w="5143"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5"/>
        <w:gridCol w:w="761"/>
        <w:gridCol w:w="588"/>
        <w:gridCol w:w="4807"/>
        <w:gridCol w:w="1132"/>
        <w:gridCol w:w="1132"/>
        <w:gridCol w:w="1275"/>
      </w:tblGrid>
      <w:tr w:rsidR="00444A48" w:rsidRPr="002F51CB" w:rsidTr="00691FE5">
        <w:trPr>
          <w:trHeight w:val="300"/>
        </w:trPr>
        <w:tc>
          <w:tcPr>
            <w:tcW w:w="316"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ITEM</w:t>
            </w:r>
          </w:p>
        </w:tc>
        <w:tc>
          <w:tcPr>
            <w:tcW w:w="367"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CÓD INT</w:t>
            </w:r>
          </w:p>
        </w:tc>
        <w:tc>
          <w:tcPr>
            <w:tcW w:w="284"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QNT</w:t>
            </w:r>
          </w:p>
        </w:tc>
        <w:tc>
          <w:tcPr>
            <w:tcW w:w="2322"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DESCRIÇÃO</w:t>
            </w:r>
          </w:p>
        </w:tc>
        <w:tc>
          <w:tcPr>
            <w:tcW w:w="547" w:type="pct"/>
            <w:shd w:val="clear" w:color="000000" w:fill="FFFFFF"/>
          </w:tcPr>
          <w:p w:rsidR="00444A48" w:rsidRDefault="00444A48" w:rsidP="0012393D">
            <w:pPr>
              <w:jc w:val="center"/>
              <w:rPr>
                <w:rFonts w:asciiTheme="majorHAnsi" w:hAnsiTheme="majorHAnsi" w:cs="Arial"/>
                <w:b/>
                <w:color w:val="000000"/>
                <w:sz w:val="18"/>
                <w:szCs w:val="18"/>
              </w:rPr>
            </w:pPr>
            <w:r>
              <w:rPr>
                <w:rFonts w:asciiTheme="majorHAnsi" w:hAnsiTheme="majorHAnsi" w:cs="Arial"/>
                <w:b/>
                <w:color w:val="000000"/>
                <w:sz w:val="18"/>
                <w:szCs w:val="18"/>
              </w:rPr>
              <w:t>UND/</w:t>
            </w:r>
          </w:p>
          <w:p w:rsidR="00444A48" w:rsidRPr="002F51CB" w:rsidRDefault="00444A48" w:rsidP="0012393D">
            <w:pPr>
              <w:jc w:val="center"/>
              <w:rPr>
                <w:rFonts w:asciiTheme="majorHAnsi" w:hAnsiTheme="majorHAnsi" w:cs="Arial"/>
                <w:b/>
                <w:color w:val="000000"/>
                <w:sz w:val="18"/>
                <w:szCs w:val="18"/>
              </w:rPr>
            </w:pPr>
            <w:r>
              <w:rPr>
                <w:rFonts w:asciiTheme="majorHAnsi" w:hAnsiTheme="majorHAnsi" w:cs="Arial"/>
                <w:b/>
                <w:color w:val="000000"/>
                <w:sz w:val="18"/>
                <w:szCs w:val="18"/>
              </w:rPr>
              <w:t>MEDIDA</w:t>
            </w:r>
          </w:p>
        </w:tc>
        <w:tc>
          <w:tcPr>
            <w:tcW w:w="547"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VL UNIT</w:t>
            </w:r>
          </w:p>
        </w:tc>
        <w:tc>
          <w:tcPr>
            <w:tcW w:w="616" w:type="pct"/>
            <w:shd w:val="clear" w:color="000000" w:fill="FFFFFF"/>
            <w:noWrap/>
            <w:vAlign w:val="bottom"/>
            <w:hideMark/>
          </w:tcPr>
          <w:p w:rsidR="00444A48" w:rsidRPr="002F51CB" w:rsidRDefault="00444A48" w:rsidP="0012393D">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VL. TOTAL </w:t>
            </w:r>
          </w:p>
        </w:tc>
      </w:tr>
      <w:tr w:rsidR="00444A48" w:rsidRPr="002F51CB" w:rsidTr="00691FE5">
        <w:trPr>
          <w:trHeight w:val="3585"/>
        </w:trPr>
        <w:tc>
          <w:tcPr>
            <w:tcW w:w="316" w:type="pct"/>
            <w:shd w:val="clear" w:color="000000" w:fill="FFFFFF"/>
            <w:hideMark/>
          </w:tcPr>
          <w:p w:rsidR="00E1072F" w:rsidRDefault="00E1072F" w:rsidP="0012393D">
            <w:pPr>
              <w:jc w:val="center"/>
              <w:rPr>
                <w:rFonts w:asciiTheme="majorHAnsi" w:hAnsiTheme="majorHAnsi" w:cs="Arial"/>
                <w:color w:val="000000"/>
                <w:sz w:val="18"/>
                <w:szCs w:val="18"/>
              </w:rPr>
            </w:pPr>
          </w:p>
          <w:p w:rsidR="00E1072F" w:rsidRDefault="00E1072F"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367" w:type="pct"/>
            <w:shd w:val="clear" w:color="000000" w:fill="FFFFFF"/>
            <w:hideMark/>
          </w:tcPr>
          <w:p w:rsidR="00E1072F" w:rsidRDefault="00E1072F" w:rsidP="0012393D">
            <w:pPr>
              <w:jc w:val="center"/>
              <w:rPr>
                <w:rFonts w:asciiTheme="majorHAnsi" w:hAnsiTheme="majorHAnsi" w:cs="Arial"/>
                <w:color w:val="000000"/>
                <w:sz w:val="18"/>
                <w:szCs w:val="18"/>
              </w:rPr>
            </w:pPr>
          </w:p>
          <w:p w:rsidR="00E1072F" w:rsidRDefault="00E1072F"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6190</w:t>
            </w:r>
          </w:p>
        </w:tc>
        <w:tc>
          <w:tcPr>
            <w:tcW w:w="284" w:type="pct"/>
            <w:shd w:val="clear" w:color="000000" w:fill="FFFFFF"/>
            <w:hideMark/>
          </w:tcPr>
          <w:p w:rsidR="00E1072F" w:rsidRDefault="00E1072F" w:rsidP="0012393D">
            <w:pPr>
              <w:jc w:val="center"/>
              <w:rPr>
                <w:rFonts w:asciiTheme="majorHAnsi" w:hAnsiTheme="majorHAnsi" w:cs="Arial"/>
                <w:color w:val="000000"/>
                <w:sz w:val="18"/>
                <w:szCs w:val="18"/>
              </w:rPr>
            </w:pPr>
          </w:p>
          <w:p w:rsidR="00E1072F" w:rsidRDefault="00E1072F"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BASE PARA RELÉ - TOMADA GIRATÓRIA 360º ALTA PARA RELÉ, BIVOLT, COM SUPORTEMETÁLICO; MATERIAL DO</w:t>
            </w:r>
            <w:proofErr w:type="gramStart"/>
            <w:r w:rsidRPr="002F51CB">
              <w:rPr>
                <w:rFonts w:asciiTheme="majorHAnsi" w:hAnsiTheme="majorHAnsi" w:cs="Arial"/>
                <w:color w:val="000000"/>
                <w:sz w:val="18"/>
                <w:szCs w:val="18"/>
              </w:rPr>
              <w:t xml:space="preserve">   </w:t>
            </w:r>
            <w:proofErr w:type="gramEnd"/>
            <w:r w:rsidRPr="002F51CB">
              <w:rPr>
                <w:rFonts w:asciiTheme="majorHAnsi" w:hAnsiTheme="majorHAnsi" w:cs="Arial"/>
                <w:color w:val="000000"/>
                <w:sz w:val="18"/>
                <w:szCs w:val="18"/>
              </w:rPr>
              <w:t xml:space="preserve">PRODUTO:   ALÇA   EM   AÇO   1020 GALVANIZADO À FOGO, COPO EM COPOLÍMERO POLIPROPILENO, TERMINAIS DE ENCAIXE EM LATÃO ESTANHADO, SOQUETE EM NYLON COM 30% DE FIBRA DE VIDRO. MAPA DE MARCAÇÃO INDELÉVEL COM IDENTIFICAÇÃO DO SENTIDO DE ENCAIXE DO RELÉ E IDENTIFICAÇÃO DOS TERMINAIS DE ENCAIXE. LIGAÇÃO A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FIOS: FASE 1 (PRETO), NEUTRO OU FASE 2 (BRANCO) E CARGA (VERMELHO); SEÇÃO TRANSVERSAL DOS FIOS DE 1,5MM2 E COMPRIMENTO DE 50CM; COMPRIMENTO DOS FIOS DE LIGAÇÃO PODE SER ALTERADO A PEDIDO DO CLIENTE; INTERCAMBIABILIDADE TOTAL: PODE SER UTILIZADA COM RELÉS DE QUALQUER FABRICANTE; PERMITE GIRO DE 360° PARA CORRETA ORIENTAÇÃO DO RELÉ; SUPORTA UMA FORÇA VERTICAL DE 50N (5KG); CORRENTE NOMINAL: 10A; TENSÃO DE OPERAÇÃO: 100 A 240 VAC; FREQÜÊNCIA DE OPERAÇÃO: 50/60HZ;  BASE  TOTALMENTE  EM  CONFORMIDADE  COM  A  NBR5123 GARANTIA MÍNIMA: 3 ANOS. </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R$ 7,20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R$ 14.400,00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2</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6756</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BRAÇADEIRA DE NYLON 2.5</w:t>
            </w:r>
            <w:proofErr w:type="gramStart"/>
            <w:r w:rsidRPr="002F51CB">
              <w:rPr>
                <w:rFonts w:asciiTheme="majorHAnsi" w:hAnsiTheme="majorHAnsi" w:cs="Arial"/>
                <w:color w:val="000000"/>
                <w:sz w:val="18"/>
                <w:szCs w:val="18"/>
              </w:rPr>
              <w:t>X1.</w:t>
            </w:r>
            <w:proofErr w:type="gramEnd"/>
            <w:r w:rsidRPr="002F51CB">
              <w:rPr>
                <w:rFonts w:asciiTheme="majorHAnsi" w:hAnsiTheme="majorHAnsi" w:cs="Arial"/>
                <w:color w:val="000000"/>
                <w:sz w:val="18"/>
                <w:szCs w:val="18"/>
              </w:rPr>
              <w:t>00M BRANCA OU PRETA - PACOTE COM 100 PEÇAS.</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R$ 17,00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R$ 17.000,00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52251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BRAÇO PARA LUMINÁRIA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 xml:space="preserve"> – 1,5MT</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R$ 32,26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R$ 16.130,00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4</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67062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DE ALUMÍNIO QUADRUPLEX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R$ 11,97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R$ 5.985,00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5</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67007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DE ALUMÍNIO TRIPLEX DE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R$ 1.700,00</w:t>
            </w:r>
          </w:p>
        </w:tc>
      </w:tr>
      <w:tr w:rsidR="00444A48" w:rsidRPr="002F51CB" w:rsidTr="00691FE5">
        <w:trPr>
          <w:trHeight w:val="31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6</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5744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1.5 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COR PRETO.</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R$ 0,85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7</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10 MM - </w:t>
            </w:r>
            <w:proofErr w:type="gramStart"/>
            <w:r w:rsidRPr="002F51CB">
              <w:rPr>
                <w:rFonts w:asciiTheme="majorHAnsi" w:hAnsiTheme="majorHAnsi" w:cs="Arial"/>
                <w:color w:val="000000"/>
                <w:sz w:val="18"/>
                <w:szCs w:val="18"/>
              </w:rPr>
              <w:t>COR PRETO</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R$ 5,09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R$ 5.090,00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8</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1MM</w:t>
            </w:r>
            <w:proofErr w:type="gramEnd"/>
            <w:r w:rsidRPr="002F51CB">
              <w:rPr>
                <w:rFonts w:asciiTheme="majorHAnsi" w:hAnsiTheme="majorHAnsi" w:cs="Arial"/>
                <w:color w:val="000000"/>
                <w:sz w:val="18"/>
                <w:szCs w:val="18"/>
              </w:rPr>
              <w:t xml:space="preserve"> COR PRETA.</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R$ 0,79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R$ 79,00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9</w:t>
            </w:r>
            <w:proofErr w:type="gramEnd"/>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67038</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1MM</w:t>
            </w:r>
            <w:proofErr w:type="gramEnd"/>
            <w:r w:rsidRPr="002F51CB">
              <w:rPr>
                <w:rFonts w:asciiTheme="majorHAnsi" w:hAnsiTheme="majorHAnsi" w:cs="Arial"/>
                <w:color w:val="000000"/>
                <w:sz w:val="18"/>
                <w:szCs w:val="18"/>
              </w:rPr>
              <w:t xml:space="preserve"> COR VERMELHA</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R$ 0,83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R$ 83,00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 COR BRANCO.</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R$ 5.950,00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 COR PRETO.</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R$ 2.560,00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56445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 COR AZUL.</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R$ 2.560,00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56449</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 COR VERDE.</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R$ 1.024,00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 MM COR </w:t>
            </w:r>
            <w:proofErr w:type="gramStart"/>
            <w:r w:rsidRPr="002F51CB">
              <w:rPr>
                <w:rFonts w:asciiTheme="majorHAnsi" w:hAnsiTheme="majorHAnsi" w:cs="Arial"/>
                <w:color w:val="000000"/>
                <w:sz w:val="18"/>
                <w:szCs w:val="18"/>
              </w:rPr>
              <w:t>VERMELHO</w:t>
            </w:r>
            <w:proofErr w:type="gramEnd"/>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R$ 258,00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15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6283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 xml:space="preserve"> 1KV.</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R$ 12,91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R$ 6.455,00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56443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 - COR VERDE</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R$ 2,39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R$ 2.390,00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6258</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 COR BRANCO.</w:t>
            </w:r>
          </w:p>
        </w:tc>
        <w:tc>
          <w:tcPr>
            <w:tcW w:w="547" w:type="pct"/>
            <w:shd w:val="clear" w:color="000000" w:fill="FFFFFF"/>
          </w:tcPr>
          <w:p w:rsidR="00444A48" w:rsidRDefault="00444A48" w:rsidP="0012393D">
            <w:pPr>
              <w:jc w:val="center"/>
            </w:pPr>
            <w:r w:rsidRPr="00590DCA">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R$ 2.640,00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6259</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 COR PRETO.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R$ 2.620,00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56442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COR AZUL.</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R$ 524,00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56444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COR VERMELHO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R$ 524,00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6067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6,0 </w:t>
            </w:r>
            <w:proofErr w:type="gramStart"/>
            <w:r w:rsidRPr="002F51CB">
              <w:rPr>
                <w:rFonts w:asciiTheme="majorHAnsi" w:hAnsiTheme="majorHAnsi" w:cs="Arial"/>
                <w:color w:val="000000"/>
                <w:sz w:val="18"/>
                <w:szCs w:val="18"/>
              </w:rPr>
              <w:t>MM ,</w:t>
            </w:r>
            <w:proofErr w:type="gramEnd"/>
            <w:r w:rsidRPr="002F51CB">
              <w:rPr>
                <w:rFonts w:asciiTheme="majorHAnsi" w:hAnsiTheme="majorHAnsi" w:cs="Arial"/>
                <w:color w:val="000000"/>
                <w:sz w:val="18"/>
                <w:szCs w:val="18"/>
              </w:rPr>
              <w:t xml:space="preserve"> - COR AZUL.</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R$ 2.840,00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6260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6MM</w:t>
            </w:r>
            <w:proofErr w:type="gramEnd"/>
            <w:r w:rsidRPr="002F51CB">
              <w:rPr>
                <w:rFonts w:asciiTheme="majorHAnsi" w:hAnsiTheme="majorHAnsi" w:cs="Arial"/>
                <w:color w:val="000000"/>
                <w:sz w:val="18"/>
                <w:szCs w:val="18"/>
              </w:rPr>
              <w:t>, - COR PRETO.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R$ 8.520,00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9536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2.5 1KV, - COR PRETO.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R$ 10.800,00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6280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X 10.00 1 KV,  - COR PRETO.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R$ 19,99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R$ 9.995,00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56451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3X 4 1 </w:t>
            </w:r>
            <w:proofErr w:type="gramStart"/>
            <w:r w:rsidRPr="002F51CB">
              <w:rPr>
                <w:rFonts w:asciiTheme="majorHAnsi" w:hAnsiTheme="majorHAnsi" w:cs="Arial"/>
                <w:color w:val="000000"/>
                <w:sz w:val="18"/>
                <w:szCs w:val="18"/>
              </w:rPr>
              <w:t>K,</w:t>
            </w:r>
            <w:proofErr w:type="gramEnd"/>
            <w:r w:rsidRPr="002F51CB">
              <w:rPr>
                <w:rFonts w:asciiTheme="majorHAnsi" w:hAnsiTheme="majorHAnsi" w:cs="Arial"/>
                <w:color w:val="000000"/>
                <w:sz w:val="18"/>
                <w:szCs w:val="18"/>
              </w:rPr>
              <w:t>V - COR PRETO</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R$ 7,02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R$ 3.510,00</w:t>
            </w:r>
          </w:p>
        </w:tc>
      </w:tr>
      <w:tr w:rsidR="00444A48" w:rsidRPr="002F51CB" w:rsidTr="00691FE5">
        <w:trPr>
          <w:trHeight w:val="70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47660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QUADRUPLEX DE ALUMÍNIO 16.00 MM - COM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FASE ENCAPADAS, PRETO, CINZA E VERMELHO + 1 NEUTRO NU DE 16MM.</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R$ 6,90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R$ 5.520,00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6045</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TRIPLEX DE ALUMÍNIO 10,00 MM - FASE E NEUTRO ISOLADOS. </w:t>
            </w:r>
          </w:p>
        </w:tc>
        <w:tc>
          <w:tcPr>
            <w:tcW w:w="547" w:type="pct"/>
            <w:shd w:val="clear" w:color="000000" w:fill="FFFFFF"/>
          </w:tcPr>
          <w:p w:rsidR="00444A48" w:rsidRDefault="00444A48" w:rsidP="0012393D">
            <w:pPr>
              <w:jc w:val="center"/>
            </w:pPr>
            <w:r w:rsidRPr="000139D0">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R$ 3,45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R$ 3.450,00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5636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CAIXA DE PADRÃO – ENERGISA</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R$ 132,59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R$ 1.988,85</w:t>
            </w:r>
          </w:p>
        </w:tc>
      </w:tr>
      <w:tr w:rsidR="00444A48" w:rsidRPr="002F51CB" w:rsidTr="00691FE5">
        <w:trPr>
          <w:trHeight w:val="31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29</w:t>
            </w:r>
          </w:p>
        </w:tc>
        <w:tc>
          <w:tcPr>
            <w:tcW w:w="367"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r>
              <w:rPr>
                <w:rFonts w:asciiTheme="majorHAnsi" w:hAnsiTheme="majorHAnsi" w:cs="Arial"/>
                <w:color w:val="000000"/>
                <w:sz w:val="18"/>
                <w:szCs w:val="18"/>
              </w:rPr>
              <w:t>69767</w:t>
            </w:r>
          </w:p>
        </w:tc>
        <w:tc>
          <w:tcPr>
            <w:tcW w:w="284"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noWrap/>
            <w:vAlign w:val="bottom"/>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xml:space="preserve">CAIXA DE PASSAGEM </w:t>
            </w:r>
            <w:proofErr w:type="gramStart"/>
            <w:r w:rsidRPr="002F51CB">
              <w:rPr>
                <w:rFonts w:asciiTheme="majorHAnsi" w:hAnsiTheme="majorHAnsi" w:cs="Arial"/>
                <w:color w:val="000000"/>
                <w:sz w:val="18"/>
                <w:szCs w:val="18"/>
              </w:rPr>
              <w:t>PRE-MOLDADA</w:t>
            </w:r>
            <w:proofErr w:type="gramEnd"/>
            <w:r w:rsidRPr="002F51CB">
              <w:rPr>
                <w:rFonts w:asciiTheme="majorHAnsi" w:hAnsiTheme="majorHAnsi" w:cs="Arial"/>
                <w:color w:val="000000"/>
                <w:sz w:val="18"/>
                <w:szCs w:val="18"/>
              </w:rPr>
              <w:t xml:space="preserve"> 40X40X40 CM</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R$ 368,55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R$ 7.371,00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6231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CAIXAS EXTERNAS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4 EM PVC.</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R$ 52,50</w:t>
            </w:r>
          </w:p>
        </w:tc>
      </w:tr>
      <w:tr w:rsidR="00444A48" w:rsidRPr="002F51CB" w:rsidTr="00691FE5">
        <w:trPr>
          <w:trHeight w:val="33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6230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CANALETAS ESTREITA SEM DIVISÓRIA COM FITA DUPLA FACE.</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R$ 4,73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R$ 236,50</w:t>
            </w:r>
          </w:p>
        </w:tc>
      </w:tr>
      <w:tr w:rsidR="00444A48" w:rsidRPr="002F51CB" w:rsidTr="00691FE5">
        <w:trPr>
          <w:trHeight w:val="61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0</w:t>
            </w:r>
            <w:r w:rsidRPr="002F51CB">
              <w:rPr>
                <w:rFonts w:asciiTheme="majorHAnsi" w:hAnsiTheme="majorHAnsi" w:cs="Arial"/>
                <w:color w:val="000000"/>
                <w:sz w:val="18"/>
                <w:szCs w:val="18"/>
              </w:rPr>
              <w:t>3</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10.</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R$ 1.930,94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R$ 5.792,82</w:t>
            </w:r>
          </w:p>
        </w:tc>
      </w:tr>
      <w:tr w:rsidR="00444A48" w:rsidRPr="002F51CB" w:rsidTr="00691FE5">
        <w:trPr>
          <w:trHeight w:val="6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0</w:t>
            </w:r>
            <w:r w:rsidRPr="002F51CB">
              <w:rPr>
                <w:rFonts w:asciiTheme="majorHAnsi" w:hAnsiTheme="majorHAnsi" w:cs="Arial"/>
                <w:color w:val="000000"/>
                <w:sz w:val="18"/>
                <w:szCs w:val="18"/>
              </w:rPr>
              <w:t>3</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15.</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R$ 2.176,97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R$ 6.530,91</w:t>
            </w:r>
          </w:p>
        </w:tc>
      </w:tr>
      <w:tr w:rsidR="00444A48" w:rsidRPr="002F51CB" w:rsidTr="00691FE5">
        <w:trPr>
          <w:trHeight w:val="64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0</w:t>
            </w:r>
            <w:r w:rsidRPr="002F51CB">
              <w:rPr>
                <w:rFonts w:asciiTheme="majorHAnsi" w:hAnsiTheme="majorHAnsi" w:cs="Arial"/>
                <w:color w:val="000000"/>
                <w:sz w:val="18"/>
                <w:szCs w:val="18"/>
              </w:rPr>
              <w:t>3</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20.</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R$ 2.863,59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R$ 8.590,77</w:t>
            </w:r>
          </w:p>
        </w:tc>
      </w:tr>
      <w:tr w:rsidR="00444A48" w:rsidRPr="002F51CB" w:rsidTr="00691FE5">
        <w:trPr>
          <w:trHeight w:val="64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25.</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R$ 2.438,08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R$ 7.314,24</w:t>
            </w:r>
          </w:p>
        </w:tc>
      </w:tr>
      <w:tr w:rsidR="00444A48" w:rsidRPr="002F51CB" w:rsidTr="00691FE5">
        <w:trPr>
          <w:trHeight w:val="72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0</w:t>
            </w:r>
            <w:r w:rsidRPr="002F51CB">
              <w:rPr>
                <w:rFonts w:asciiTheme="majorHAnsi" w:hAnsiTheme="majorHAnsi" w:cs="Arial"/>
                <w:color w:val="000000"/>
                <w:sz w:val="18"/>
                <w:szCs w:val="18"/>
              </w:rPr>
              <w:t>3</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30.</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R$ 1.514,99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R$ 4.544,97</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62005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CONECTOR PERFURANTE CDP 70 (PRINCIPAL 10/95).</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R$ 5.008,00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6206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CONECTORES PERFURANTES CDP 95 (PRINCIPAL 16-95/ DERIVAÇÃO 4-35)</w:t>
            </w:r>
          </w:p>
        </w:tc>
        <w:tc>
          <w:tcPr>
            <w:tcW w:w="547" w:type="pct"/>
            <w:shd w:val="clear" w:color="000000" w:fill="FFFFFF"/>
          </w:tcPr>
          <w:p w:rsidR="00444A48" w:rsidRDefault="00444A48" w:rsidP="0012393D">
            <w:pPr>
              <w:jc w:val="center"/>
            </w:pPr>
            <w:r w:rsidRPr="00F45ED9">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R$ 11,51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R$ 8.057,00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67012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CONJUNTO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TOMADAS NBR 14136</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R$ 7,81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R$ 781,00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67102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CONJUNTO CANALETA EM PVC CINZA VENTILADA 40X40X200MM.</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R$ 30,78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R$ 1.539,00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67105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CONJUNTO CANALETA EM PVC CINZA VENTILADA 60X60X200MM.</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R$ 42,89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R$ 857,80</w:t>
            </w:r>
          </w:p>
        </w:tc>
      </w:tr>
      <w:tr w:rsidR="00444A48" w:rsidRPr="002F51CB" w:rsidTr="00691FE5">
        <w:trPr>
          <w:trHeight w:val="36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67022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CONTATOR 18A, </w:t>
            </w:r>
            <w:proofErr w:type="gramStart"/>
            <w:r w:rsidRPr="002F51CB">
              <w:rPr>
                <w:rFonts w:asciiTheme="majorHAnsi" w:hAnsiTheme="majorHAnsi" w:cs="Arial"/>
                <w:color w:val="000000"/>
                <w:sz w:val="18"/>
                <w:szCs w:val="18"/>
              </w:rPr>
              <w:t>220V</w:t>
            </w:r>
            <w:proofErr w:type="gramEnd"/>
            <w:r w:rsidRPr="002F51CB">
              <w:rPr>
                <w:rFonts w:asciiTheme="majorHAnsi" w:hAnsiTheme="majorHAnsi" w:cs="Arial"/>
                <w:color w:val="000000"/>
                <w:sz w:val="18"/>
                <w:szCs w:val="18"/>
              </w:rPr>
              <w:t>, 60HZ, COM CONTATO AUXILIAR NF E BOBINA 220VCA.</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R$ 153,08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R$ 3.061,60</w:t>
            </w:r>
          </w:p>
        </w:tc>
      </w:tr>
      <w:tr w:rsidR="00444A48" w:rsidRPr="002F51CB" w:rsidTr="00691FE5">
        <w:trPr>
          <w:trHeight w:val="72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43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67024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CONTATOR 25A TENSÃO DE COMANDO220V/60HZ, COM CONTATOS AUXILIARES E BOBINA DE 220VCA.</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R$ 192,59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R$ 3.851,80</w:t>
            </w:r>
          </w:p>
        </w:tc>
      </w:tr>
      <w:tr w:rsidR="00444A48" w:rsidRPr="002F51CB" w:rsidTr="00691FE5">
        <w:trPr>
          <w:trHeight w:val="42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67025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CONTATOR 32A, TENSÃO DE COMANDO220V/60HZ, COM CONTATOS AUXILIARES NA E BOBINA.</w:t>
            </w:r>
          </w:p>
        </w:tc>
        <w:tc>
          <w:tcPr>
            <w:tcW w:w="547" w:type="pct"/>
            <w:shd w:val="clear" w:color="000000" w:fill="FFFFFF"/>
          </w:tcPr>
          <w:p w:rsidR="00444A48" w:rsidRDefault="00444A48" w:rsidP="0012393D">
            <w:pPr>
              <w:jc w:val="center"/>
            </w:pPr>
            <w:r w:rsidRPr="00836AD0">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R$ 276,99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R$ 5.539,80</w:t>
            </w:r>
          </w:p>
        </w:tc>
      </w:tr>
      <w:tr w:rsidR="00444A48" w:rsidRPr="002F51CB" w:rsidTr="00691FE5">
        <w:trPr>
          <w:trHeight w:val="69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45</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69768</w:t>
            </w:r>
            <w:r w:rsidRPr="002F51CB">
              <w:rPr>
                <w:rFonts w:asciiTheme="majorHAnsi" w:hAnsiTheme="majorHAnsi" w:cs="Arial"/>
                <w:color w:val="000000"/>
                <w:sz w:val="18"/>
                <w:szCs w:val="18"/>
              </w:rPr>
              <w:t> </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CONTATOR 50A, TENSÃO DE COMANDO </w:t>
            </w:r>
            <w:proofErr w:type="gramStart"/>
            <w:r w:rsidRPr="002F51CB">
              <w:rPr>
                <w:rFonts w:asciiTheme="majorHAnsi" w:hAnsiTheme="majorHAnsi" w:cs="Arial"/>
                <w:color w:val="000000"/>
                <w:sz w:val="18"/>
                <w:szCs w:val="18"/>
              </w:rPr>
              <w:t>220V</w:t>
            </w:r>
            <w:proofErr w:type="gramEnd"/>
            <w:r w:rsidRPr="002F51CB">
              <w:rPr>
                <w:rFonts w:asciiTheme="majorHAnsi" w:hAnsiTheme="majorHAnsi" w:cs="Arial"/>
                <w:color w:val="000000"/>
                <w:sz w:val="18"/>
                <w:szCs w:val="18"/>
              </w:rPr>
              <w:t xml:space="preserve">/60HZ, COM CONTATOS AUXILIARES E BOBINA DE 220V, 1NA+1NF. </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7972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R$ 429,68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R$ 8.593,60</w:t>
            </w:r>
          </w:p>
        </w:tc>
      </w:tr>
      <w:tr w:rsidR="00444A48" w:rsidRPr="002F51CB" w:rsidTr="00691FE5">
        <w:trPr>
          <w:trHeight w:val="31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67094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CORDOALHA DE COBRE PARA ATERRAMENTO </w:t>
            </w:r>
            <w:proofErr w:type="gramStart"/>
            <w:r w:rsidRPr="002F51CB">
              <w:rPr>
                <w:rFonts w:asciiTheme="majorHAnsi" w:hAnsiTheme="majorHAnsi" w:cs="Arial"/>
                <w:color w:val="000000"/>
                <w:sz w:val="18"/>
                <w:szCs w:val="18"/>
              </w:rPr>
              <w:t>35MM</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7972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R$ 17,33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R$ 1.733,00</w:t>
            </w:r>
          </w:p>
        </w:tc>
      </w:tr>
      <w:tr w:rsidR="00444A48" w:rsidRPr="002F51CB" w:rsidTr="00691FE5">
        <w:trPr>
          <w:trHeight w:val="42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47</w:t>
            </w:r>
          </w:p>
        </w:tc>
        <w:tc>
          <w:tcPr>
            <w:tcW w:w="367"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69771</w:t>
            </w:r>
            <w:r w:rsidRPr="002F51CB">
              <w:rPr>
                <w:rFonts w:asciiTheme="majorHAnsi" w:hAnsiTheme="majorHAnsi" w:cs="Arial"/>
                <w:color w:val="000000"/>
                <w:sz w:val="18"/>
                <w:szCs w:val="18"/>
              </w:rPr>
              <w:t> </w:t>
            </w:r>
          </w:p>
        </w:tc>
        <w:tc>
          <w:tcPr>
            <w:tcW w:w="284"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noWrap/>
            <w:vAlign w:val="bottom"/>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xml:space="preserve">CURVA PVC 90 COM ROSCA - DIAM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7972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R$ 5,45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R$ 54,50</w:t>
            </w:r>
          </w:p>
        </w:tc>
      </w:tr>
      <w:tr w:rsidR="00444A48" w:rsidRPr="002F51CB" w:rsidTr="00691FE5">
        <w:trPr>
          <w:trHeight w:val="2343"/>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48</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47670</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20A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547" w:type="pct"/>
            <w:shd w:val="clear" w:color="000000" w:fill="FFFFFF"/>
          </w:tcPr>
          <w:p w:rsidR="00444A48" w:rsidRDefault="00444A48" w:rsidP="0012393D">
            <w:pPr>
              <w:jc w:val="center"/>
            </w:pPr>
            <w:r w:rsidRPr="007972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R$ 31,24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R$ 1.562,00</w:t>
            </w:r>
          </w:p>
        </w:tc>
      </w:tr>
      <w:tr w:rsidR="00444A48" w:rsidRPr="002F51CB" w:rsidTr="00691FE5">
        <w:trPr>
          <w:trHeight w:val="239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49</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47673</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25A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7972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R$ 30,10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R$ 903,00</w:t>
            </w:r>
          </w:p>
        </w:tc>
      </w:tr>
      <w:tr w:rsidR="00444A48" w:rsidRPr="002F51CB" w:rsidTr="00691FE5">
        <w:trPr>
          <w:trHeight w:val="258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47675</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50A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R$ 30,76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R$ 1.230,40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20-25A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R$ 329,45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R$ 4.941,75</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25-32A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R$ 392,85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R$ 5.892,75</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32-40A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R$ 620,44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R$ 6.204,40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45-63A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R$ 930,20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R$ 9.302,00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55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60-65A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R$ 698,45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R$ 6.984,50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67048</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70-90A</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R$ 795,05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R$ 7.950,50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16 A (DIN) </w:t>
            </w:r>
          </w:p>
        </w:tc>
        <w:tc>
          <w:tcPr>
            <w:tcW w:w="547" w:type="pct"/>
            <w:shd w:val="clear" w:color="000000" w:fill="FFFFFF"/>
          </w:tcPr>
          <w:p w:rsidR="00444A48" w:rsidRDefault="00444A48" w:rsidP="0012393D">
            <w:pPr>
              <w:jc w:val="center"/>
            </w:pPr>
            <w:r w:rsidRPr="00640DF8">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R$ 27,76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R$ 1.388,00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20 A (DIN) </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R$ 31,93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R$ 1.596,50</w:t>
            </w:r>
          </w:p>
        </w:tc>
      </w:tr>
      <w:tr w:rsidR="00444A48" w:rsidRPr="002F51CB" w:rsidTr="00691FE5">
        <w:trPr>
          <w:trHeight w:val="36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32 A (DIN) </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R$ 25,71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R$ 1.285,50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56419</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BIPOLARES TERMOMAGNÉTICOS (DIN) CURVA “C” 40 A</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R$ 30,82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R$ 2.465,60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56420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BIPOLARES TERMOMAGNÉTICOS (DIN) CURVA “C” 63 A</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R$ 29,03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R$ 1.451,50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TRIPOLAR 100 A (DIN)</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R$ 93,49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R$ 1.869,80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5333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TRIPOLAR 80 A (DIN) </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R$ 97,78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R$ 6.844,60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TRIPOLAR CAIXA MOLDADA 175A </w:t>
            </w:r>
          </w:p>
        </w:tc>
        <w:tc>
          <w:tcPr>
            <w:tcW w:w="547" w:type="pct"/>
            <w:shd w:val="clear" w:color="000000" w:fill="FFFFFF"/>
          </w:tcPr>
          <w:p w:rsidR="00444A48" w:rsidRDefault="00444A48" w:rsidP="0012393D">
            <w:pPr>
              <w:jc w:val="center"/>
            </w:pPr>
            <w:r w:rsidRPr="00AE71BD">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R$ 369,60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R$ 3.696,00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65</w:t>
            </w:r>
          </w:p>
        </w:tc>
        <w:tc>
          <w:tcPr>
            <w:tcW w:w="367" w:type="pct"/>
            <w:shd w:val="clear" w:color="000000" w:fill="FFFFFF"/>
            <w:noWrap/>
            <w:vAlign w:val="bottom"/>
            <w:hideMark/>
          </w:tcPr>
          <w:p w:rsidR="00444A48" w:rsidRPr="003337D5" w:rsidRDefault="00444A48" w:rsidP="0012393D">
            <w:pPr>
              <w:jc w:val="center"/>
              <w:rPr>
                <w:rFonts w:asciiTheme="majorHAnsi" w:hAnsiTheme="majorHAnsi" w:cs="Arial"/>
                <w:color w:val="000000"/>
                <w:sz w:val="18"/>
                <w:szCs w:val="18"/>
              </w:rPr>
            </w:pPr>
            <w:r w:rsidRPr="003337D5">
              <w:rPr>
                <w:rFonts w:asciiTheme="majorHAnsi" w:hAnsiTheme="majorHAnsi" w:cs="Arial"/>
                <w:color w:val="000000"/>
                <w:sz w:val="18"/>
                <w:szCs w:val="18"/>
              </w:rPr>
              <w:t>69773</w:t>
            </w:r>
          </w:p>
        </w:tc>
        <w:tc>
          <w:tcPr>
            <w:tcW w:w="284" w:type="pct"/>
            <w:shd w:val="clear" w:color="000000" w:fill="FFFFFF"/>
            <w:noWrap/>
            <w:vAlign w:val="bottom"/>
            <w:hideMark/>
          </w:tcPr>
          <w:p w:rsidR="00444A48" w:rsidRPr="003337D5" w:rsidRDefault="00444A48" w:rsidP="0012393D">
            <w:pPr>
              <w:jc w:val="center"/>
              <w:rPr>
                <w:rFonts w:asciiTheme="majorHAnsi" w:hAnsiTheme="majorHAnsi" w:cs="Arial"/>
                <w:color w:val="000000"/>
                <w:sz w:val="18"/>
                <w:szCs w:val="18"/>
              </w:rPr>
            </w:pPr>
            <w:r w:rsidRPr="003337D5">
              <w:rPr>
                <w:rFonts w:asciiTheme="majorHAnsi" w:hAnsiTheme="majorHAnsi" w:cs="Arial"/>
                <w:color w:val="000000"/>
                <w:sz w:val="18"/>
                <w:szCs w:val="18"/>
              </w:rPr>
              <w:t>50</w:t>
            </w:r>
          </w:p>
        </w:tc>
        <w:tc>
          <w:tcPr>
            <w:tcW w:w="2322" w:type="pct"/>
            <w:shd w:val="clear" w:color="000000" w:fill="FFFFFF"/>
            <w:noWrap/>
            <w:vAlign w:val="bottom"/>
            <w:hideMark/>
          </w:tcPr>
          <w:p w:rsidR="00444A48" w:rsidRPr="003337D5" w:rsidRDefault="00444A48" w:rsidP="0012393D">
            <w:pPr>
              <w:rPr>
                <w:rFonts w:asciiTheme="majorHAnsi" w:hAnsiTheme="majorHAnsi" w:cs="Arial"/>
                <w:color w:val="000000"/>
                <w:sz w:val="18"/>
                <w:szCs w:val="18"/>
              </w:rPr>
            </w:pPr>
            <w:r w:rsidRPr="003337D5">
              <w:rPr>
                <w:rFonts w:asciiTheme="majorHAnsi" w:hAnsiTheme="majorHAnsi" w:cs="Arial"/>
                <w:color w:val="000000"/>
                <w:sz w:val="18"/>
                <w:szCs w:val="18"/>
              </w:rPr>
              <w:t xml:space="preserve">ELETRODUTO DE PVC RÍGIDO, COR PRETA, </w:t>
            </w:r>
            <w:proofErr w:type="gramStart"/>
            <w:r w:rsidRPr="003337D5">
              <w:rPr>
                <w:rFonts w:asciiTheme="majorHAnsi" w:hAnsiTheme="majorHAnsi" w:cs="Arial"/>
                <w:color w:val="000000"/>
                <w:sz w:val="18"/>
                <w:szCs w:val="18"/>
              </w:rPr>
              <w:t>50MM</w:t>
            </w:r>
            <w:proofErr w:type="gramEnd"/>
            <w:r w:rsidRPr="003337D5">
              <w:rPr>
                <w:rFonts w:asciiTheme="majorHAnsi" w:hAnsiTheme="majorHAnsi" w:cs="Arial"/>
                <w:color w:val="000000"/>
                <w:sz w:val="18"/>
                <w:szCs w:val="18"/>
              </w:rPr>
              <w:t>, DIAM 2"</w:t>
            </w:r>
          </w:p>
        </w:tc>
        <w:tc>
          <w:tcPr>
            <w:tcW w:w="547" w:type="pct"/>
            <w:shd w:val="clear" w:color="000000" w:fill="FFFFFF"/>
          </w:tcPr>
          <w:p w:rsidR="00444A48" w:rsidRDefault="00444A48" w:rsidP="0012393D">
            <w:pPr>
              <w:jc w:val="center"/>
            </w:pPr>
            <w:r w:rsidRPr="006609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R$ 18,98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R$ 949,00</w:t>
            </w:r>
          </w:p>
        </w:tc>
      </w:tr>
      <w:tr w:rsidR="00444A48" w:rsidRPr="002F51CB" w:rsidTr="00691FE5">
        <w:trPr>
          <w:trHeight w:val="30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66</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6239</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ELETRODUTO EM PVC ROSCAVEL ¾”</w:t>
            </w:r>
            <w:proofErr w:type="gramEnd"/>
            <w:r w:rsidRPr="002F51CB">
              <w:rPr>
                <w:rFonts w:asciiTheme="majorHAnsi" w:hAnsiTheme="majorHAnsi" w:cs="Arial"/>
                <w:color w:val="000000"/>
                <w:sz w:val="18"/>
                <w:szCs w:val="18"/>
              </w:rPr>
              <w:t xml:space="preserve"> COM 3 METROS PRETO.</w:t>
            </w:r>
          </w:p>
        </w:tc>
        <w:tc>
          <w:tcPr>
            <w:tcW w:w="547" w:type="pct"/>
            <w:shd w:val="clear" w:color="000000" w:fill="FFFFFF"/>
          </w:tcPr>
          <w:p w:rsidR="00444A48" w:rsidRDefault="00444A48" w:rsidP="0012393D">
            <w:pPr>
              <w:jc w:val="center"/>
            </w:pPr>
            <w:r w:rsidRPr="006609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R$ 7,35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R$ 220,50</w:t>
            </w:r>
          </w:p>
        </w:tc>
      </w:tr>
      <w:tr w:rsidR="00444A48" w:rsidRPr="002F51CB" w:rsidTr="00691FE5">
        <w:trPr>
          <w:trHeight w:val="435"/>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w:t>
            </w:r>
          </w:p>
        </w:tc>
        <w:tc>
          <w:tcPr>
            <w:tcW w:w="367" w:type="pct"/>
            <w:shd w:val="clear" w:color="000000" w:fill="FFFFFF"/>
            <w:noWrap/>
            <w:vAlign w:val="bottom"/>
            <w:hideMark/>
          </w:tcPr>
          <w:p w:rsidR="00444A48" w:rsidRPr="003337D5" w:rsidRDefault="00444A48" w:rsidP="0012393D">
            <w:pPr>
              <w:jc w:val="center"/>
              <w:rPr>
                <w:rFonts w:asciiTheme="majorHAnsi" w:hAnsiTheme="majorHAnsi" w:cs="Arial"/>
                <w:color w:val="000000"/>
                <w:sz w:val="18"/>
                <w:szCs w:val="18"/>
              </w:rPr>
            </w:pPr>
            <w:r w:rsidRPr="003337D5">
              <w:rPr>
                <w:rFonts w:asciiTheme="majorHAnsi" w:hAnsiTheme="majorHAnsi" w:cs="Arial"/>
                <w:color w:val="000000"/>
                <w:sz w:val="18"/>
                <w:szCs w:val="18"/>
              </w:rPr>
              <w:t> </w:t>
            </w:r>
            <w:r>
              <w:rPr>
                <w:rFonts w:asciiTheme="majorHAnsi" w:hAnsiTheme="majorHAnsi" w:cs="Arial"/>
                <w:color w:val="000000"/>
                <w:sz w:val="18"/>
                <w:szCs w:val="18"/>
              </w:rPr>
              <w:t>69779</w:t>
            </w:r>
          </w:p>
        </w:tc>
        <w:tc>
          <w:tcPr>
            <w:tcW w:w="284" w:type="pct"/>
            <w:shd w:val="clear" w:color="000000" w:fill="FFFFFF"/>
            <w:noWrap/>
            <w:vAlign w:val="bottom"/>
            <w:hideMark/>
          </w:tcPr>
          <w:p w:rsidR="00444A48" w:rsidRPr="003337D5" w:rsidRDefault="00444A48" w:rsidP="0012393D">
            <w:pPr>
              <w:jc w:val="center"/>
              <w:rPr>
                <w:rFonts w:asciiTheme="majorHAnsi" w:hAnsiTheme="majorHAnsi" w:cs="Arial"/>
                <w:color w:val="000000"/>
                <w:sz w:val="18"/>
                <w:szCs w:val="18"/>
              </w:rPr>
            </w:pPr>
            <w:r w:rsidRPr="003337D5">
              <w:rPr>
                <w:rFonts w:asciiTheme="majorHAnsi" w:hAnsiTheme="majorHAnsi" w:cs="Arial"/>
                <w:color w:val="000000"/>
                <w:sz w:val="18"/>
                <w:szCs w:val="18"/>
              </w:rPr>
              <w:t>510</w:t>
            </w:r>
          </w:p>
        </w:tc>
        <w:tc>
          <w:tcPr>
            <w:tcW w:w="2322" w:type="pct"/>
            <w:shd w:val="clear" w:color="000000" w:fill="FFFFFF"/>
            <w:noWrap/>
            <w:vAlign w:val="bottom"/>
            <w:hideMark/>
          </w:tcPr>
          <w:p w:rsidR="00444A48" w:rsidRPr="003337D5" w:rsidRDefault="00444A48" w:rsidP="0012393D">
            <w:pPr>
              <w:rPr>
                <w:rFonts w:asciiTheme="majorHAnsi" w:hAnsiTheme="majorHAnsi" w:cs="Arial"/>
                <w:color w:val="000000"/>
                <w:sz w:val="18"/>
                <w:szCs w:val="18"/>
              </w:rPr>
            </w:pPr>
            <w:r w:rsidRPr="003337D5">
              <w:rPr>
                <w:rFonts w:asciiTheme="majorHAnsi" w:hAnsiTheme="majorHAnsi" w:cs="Arial"/>
                <w:color w:val="000000"/>
                <w:sz w:val="18"/>
                <w:szCs w:val="18"/>
              </w:rPr>
              <w:t xml:space="preserve">ELETRODUTO PVC FLEXIVEL, CORRUGADO, REFORÇADO, NA COR PRETA DE 32 MM - METRO - DIAM </w:t>
            </w:r>
            <w:proofErr w:type="gramStart"/>
            <w:r w:rsidRPr="003337D5">
              <w:rPr>
                <w:rFonts w:asciiTheme="majorHAnsi" w:hAnsiTheme="majorHAnsi" w:cs="Arial"/>
                <w:color w:val="000000"/>
                <w:sz w:val="18"/>
                <w:szCs w:val="18"/>
              </w:rPr>
              <w:t>1</w:t>
            </w:r>
            <w:proofErr w:type="gramEnd"/>
            <w:r w:rsidRPr="003337D5">
              <w:rPr>
                <w:rFonts w:asciiTheme="majorHAnsi" w:hAnsiTheme="majorHAnsi" w:cs="Arial"/>
                <w:color w:val="000000"/>
                <w:sz w:val="18"/>
                <w:szCs w:val="18"/>
              </w:rPr>
              <w:t xml:space="preserve"> 1/4"</w:t>
            </w:r>
          </w:p>
        </w:tc>
        <w:tc>
          <w:tcPr>
            <w:tcW w:w="547" w:type="pct"/>
            <w:shd w:val="clear" w:color="000000" w:fill="FFFFFF"/>
          </w:tcPr>
          <w:p w:rsidR="00444A48" w:rsidRDefault="00444A48" w:rsidP="0012393D">
            <w:pPr>
              <w:jc w:val="center"/>
            </w:pPr>
            <w:r w:rsidRPr="00660935">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R$ 3,36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R$ 1.713,60</w:t>
            </w:r>
          </w:p>
        </w:tc>
      </w:tr>
      <w:tr w:rsidR="00444A48" w:rsidRPr="002F51CB" w:rsidTr="00691FE5">
        <w:trPr>
          <w:trHeight w:val="30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68</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45145</w:t>
            </w:r>
          </w:p>
        </w:tc>
        <w:tc>
          <w:tcPr>
            <w:tcW w:w="284" w:type="pct"/>
            <w:shd w:val="clear" w:color="000000" w:fill="FFFFFF"/>
            <w:noWrap/>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322" w:type="pct"/>
            <w:shd w:val="clear" w:color="000000" w:fill="FFFFFF"/>
            <w:hideMark/>
          </w:tcPr>
          <w:p w:rsidR="00444A48" w:rsidRDefault="00444A48" w:rsidP="0012393D">
            <w:pPr>
              <w:jc w:val="both"/>
              <w:rPr>
                <w:rFonts w:asciiTheme="majorHAnsi" w:hAnsiTheme="majorHAnsi" w:cs="Arial"/>
                <w:color w:val="000000"/>
                <w:sz w:val="18"/>
                <w:szCs w:val="18"/>
              </w:rPr>
            </w:pPr>
          </w:p>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FILTRO DE LINHA C/6 TOMADAS 10 A</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R$ 30,79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R$ 307,90</w:t>
            </w:r>
          </w:p>
        </w:tc>
      </w:tr>
      <w:tr w:rsidR="00444A48" w:rsidRPr="002F51CB" w:rsidTr="00691FE5">
        <w:trPr>
          <w:trHeight w:val="39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69</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5200</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Default="00444A48" w:rsidP="0012393D">
            <w:pPr>
              <w:jc w:val="both"/>
              <w:rPr>
                <w:rFonts w:asciiTheme="majorHAnsi" w:hAnsiTheme="majorHAnsi" w:cs="Arial"/>
                <w:color w:val="000000"/>
                <w:sz w:val="18"/>
                <w:szCs w:val="18"/>
              </w:rPr>
            </w:pPr>
          </w:p>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FIO PARALELO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2.5.</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R$ 2,94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R$ 1.470,00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5423</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FIO PARALELO 2X </w:t>
            </w:r>
            <w:proofErr w:type="gramStart"/>
            <w:r w:rsidRPr="002F51CB">
              <w:rPr>
                <w:rFonts w:asciiTheme="majorHAnsi" w:hAnsiTheme="majorHAnsi" w:cs="Arial"/>
                <w:color w:val="000000"/>
                <w:sz w:val="18"/>
                <w:szCs w:val="18"/>
              </w:rPr>
              <w:t>4 MM</w:t>
            </w:r>
            <w:proofErr w:type="gramEnd"/>
            <w:r w:rsidRPr="002F51CB">
              <w:rPr>
                <w:rFonts w:asciiTheme="majorHAnsi" w:hAnsiTheme="majorHAnsi" w:cs="Arial"/>
                <w:color w:val="000000"/>
                <w:sz w:val="18"/>
                <w:szCs w:val="18"/>
              </w:rPr>
              <w:t>.</w:t>
            </w:r>
          </w:p>
        </w:tc>
        <w:tc>
          <w:tcPr>
            <w:tcW w:w="547" w:type="pct"/>
            <w:shd w:val="clear" w:color="000000" w:fill="FFFFFF"/>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R$ 2.495,00</w:t>
            </w:r>
          </w:p>
        </w:tc>
      </w:tr>
      <w:tr w:rsidR="00444A48" w:rsidRPr="002F51CB" w:rsidTr="00691FE5">
        <w:trPr>
          <w:trHeight w:val="675"/>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71</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45325</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FITA ISOLANTE DE 20 METROS </w:t>
            </w:r>
            <w:proofErr w:type="gramStart"/>
            <w:r w:rsidRPr="002F51CB">
              <w:rPr>
                <w:rFonts w:asciiTheme="majorHAnsi" w:hAnsiTheme="majorHAnsi" w:cs="Arial"/>
                <w:color w:val="000000"/>
                <w:sz w:val="18"/>
                <w:szCs w:val="18"/>
              </w:rPr>
              <w:t>19MM</w:t>
            </w:r>
            <w:proofErr w:type="gramEnd"/>
            <w:r w:rsidRPr="002F51CB">
              <w:rPr>
                <w:rFonts w:asciiTheme="majorHAnsi" w:hAnsiTheme="majorHAnsi" w:cs="Arial"/>
                <w:color w:val="000000"/>
                <w:sz w:val="18"/>
                <w:szCs w:val="18"/>
              </w:rPr>
              <w:t xml:space="preserve"> COM CERTIFICAÇÃO DO INMETRO   DA COMPROVAÇÃO TÉCNICA DO MESMO. </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R$ 7,54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R$ 3.770,00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FITAS ALTO</w:t>
            </w:r>
            <w:proofErr w:type="gramEnd"/>
            <w:r w:rsidRPr="002F51CB">
              <w:rPr>
                <w:rFonts w:asciiTheme="majorHAnsi" w:hAnsiTheme="majorHAnsi" w:cs="Arial"/>
                <w:color w:val="000000"/>
                <w:sz w:val="18"/>
                <w:szCs w:val="18"/>
              </w:rPr>
              <w:t xml:space="preserve"> FUSÃO 10 METROS. </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R$ 23,91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R$ 1.195,50</w:t>
            </w:r>
          </w:p>
        </w:tc>
      </w:tr>
      <w:tr w:rsidR="00444A48" w:rsidRPr="002F51CB" w:rsidTr="00691FE5">
        <w:trPr>
          <w:trHeight w:val="66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73</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67095</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GRAMPO DE ATERRAMENTO DUPLO COM PARAFUSO TIPO "U", DIÂMETRO PARA HASTE 5/8” - 3/4”, CONDUTOR 25 – 70 </w:t>
            </w:r>
            <w:proofErr w:type="gramStart"/>
            <w:r w:rsidRPr="002F51CB">
              <w:rPr>
                <w:rFonts w:asciiTheme="majorHAnsi" w:hAnsiTheme="majorHAnsi" w:cs="Arial"/>
                <w:color w:val="000000"/>
                <w:sz w:val="18"/>
                <w:szCs w:val="18"/>
              </w:rPr>
              <w:t>MM</w:t>
            </w:r>
            <w:proofErr w:type="gramEnd"/>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R$ 10,22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R$ 2.044,00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5512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2322" w:type="pct"/>
            <w:shd w:val="clear" w:color="000000" w:fill="FFFFFF"/>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HASTE DE PADRÃO 2.40 COM ROSCA 5/8. 16 MM COM ROSCO GROSSA 16 MM</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R$ 36,62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R$ 1.464,80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5461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INTERRUPTOR C/ TOMADA 5X 10 A</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R$ 12,29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R$ 1.229,00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5567</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INTERRUPTOR DE TOMADA INTERNO</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R$ 10,92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R$ 873,60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56431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R$ 5,48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R$ 548,00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52260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 + TOMADA 10 A P/ CANALETA SISTEMA X</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R$ 9,93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R$ 496,50</w:t>
            </w:r>
          </w:p>
        </w:tc>
      </w:tr>
      <w:tr w:rsidR="00444A48" w:rsidRPr="002F51CB" w:rsidTr="00691FE5">
        <w:trPr>
          <w:trHeight w:val="40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79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6233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 10 A</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R$ 624,00</w:t>
            </w:r>
          </w:p>
        </w:tc>
      </w:tr>
      <w:tr w:rsidR="00444A48" w:rsidRPr="002F51CB" w:rsidTr="00691FE5">
        <w:trPr>
          <w:trHeight w:val="39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56432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TECLAS SIMPLES</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R$ 11,12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R$ 333,60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6219</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ISOLADOR TIPO PIMENTÃO DE CERÂMICA</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R$ 11,51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R$ 575,50</w:t>
            </w:r>
          </w:p>
        </w:tc>
      </w:tr>
      <w:tr w:rsidR="00444A48" w:rsidRPr="002F51CB" w:rsidTr="00691FE5">
        <w:trPr>
          <w:trHeight w:val="40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57720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DE LED 30 LEDS DE EMERGÊNCIA. </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R$ 24,93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R$ 1.994,40</w:t>
            </w:r>
          </w:p>
        </w:tc>
      </w:tr>
      <w:tr w:rsidR="00444A48" w:rsidRPr="002F51CB" w:rsidTr="00691FE5">
        <w:trPr>
          <w:trHeight w:val="675"/>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83</w:t>
            </w:r>
          </w:p>
        </w:tc>
        <w:tc>
          <w:tcPr>
            <w:tcW w:w="367" w:type="pct"/>
            <w:shd w:val="clear" w:color="000000" w:fill="FFFFFF"/>
            <w:hideMark/>
          </w:tcPr>
          <w:p w:rsidR="00444A48" w:rsidRPr="0012393D" w:rsidRDefault="00444A48" w:rsidP="0012393D">
            <w:pPr>
              <w:jc w:val="center"/>
              <w:rPr>
                <w:rFonts w:asciiTheme="majorHAnsi" w:hAnsiTheme="majorHAnsi" w:cs="Arial"/>
                <w:color w:val="000000"/>
                <w:sz w:val="18"/>
                <w:szCs w:val="18"/>
              </w:rPr>
            </w:pPr>
          </w:p>
          <w:p w:rsidR="00444A48" w:rsidRPr="0012393D" w:rsidRDefault="00444A48" w:rsidP="0012393D">
            <w:pPr>
              <w:jc w:val="center"/>
              <w:rPr>
                <w:rFonts w:asciiTheme="majorHAnsi" w:hAnsiTheme="majorHAnsi" w:cs="Arial"/>
                <w:color w:val="000000"/>
                <w:sz w:val="18"/>
                <w:szCs w:val="18"/>
              </w:rPr>
            </w:pPr>
            <w:r w:rsidRPr="0012393D">
              <w:rPr>
                <w:rFonts w:asciiTheme="majorHAnsi" w:hAnsiTheme="majorHAnsi" w:cs="Arial"/>
                <w:color w:val="000000"/>
                <w:sz w:val="18"/>
                <w:szCs w:val="18"/>
              </w:rPr>
              <w:t>67058</w:t>
            </w:r>
          </w:p>
        </w:tc>
        <w:tc>
          <w:tcPr>
            <w:tcW w:w="284" w:type="pct"/>
            <w:shd w:val="clear" w:color="000000" w:fill="FFFFFF"/>
            <w:hideMark/>
          </w:tcPr>
          <w:p w:rsidR="00444A48" w:rsidRPr="0012393D" w:rsidRDefault="00444A48" w:rsidP="0012393D">
            <w:pPr>
              <w:jc w:val="center"/>
              <w:rPr>
                <w:rFonts w:asciiTheme="majorHAnsi" w:hAnsiTheme="majorHAnsi" w:cs="Arial"/>
                <w:color w:val="000000"/>
                <w:sz w:val="18"/>
                <w:szCs w:val="18"/>
              </w:rPr>
            </w:pPr>
          </w:p>
          <w:p w:rsidR="00444A48" w:rsidRPr="0012393D" w:rsidRDefault="00444A48" w:rsidP="0012393D">
            <w:pPr>
              <w:jc w:val="center"/>
              <w:rPr>
                <w:rFonts w:asciiTheme="majorHAnsi" w:hAnsiTheme="majorHAnsi" w:cs="Arial"/>
                <w:color w:val="000000"/>
                <w:sz w:val="18"/>
                <w:szCs w:val="18"/>
              </w:rPr>
            </w:pPr>
            <w:r w:rsidRPr="0012393D">
              <w:rPr>
                <w:rFonts w:asciiTheme="majorHAnsi" w:hAnsiTheme="majorHAnsi" w:cs="Arial"/>
                <w:color w:val="000000"/>
                <w:sz w:val="18"/>
                <w:szCs w:val="18"/>
              </w:rPr>
              <w:t>1.125</w:t>
            </w:r>
          </w:p>
        </w:tc>
        <w:tc>
          <w:tcPr>
            <w:tcW w:w="2322" w:type="pct"/>
            <w:shd w:val="clear" w:color="000000" w:fill="FFFFFF"/>
            <w:hideMark/>
          </w:tcPr>
          <w:p w:rsidR="00444A48" w:rsidRPr="0012393D" w:rsidRDefault="00444A48" w:rsidP="0012393D">
            <w:pPr>
              <w:jc w:val="both"/>
              <w:rPr>
                <w:rFonts w:asciiTheme="majorHAnsi" w:hAnsiTheme="majorHAnsi" w:cs="Arial"/>
                <w:color w:val="000000"/>
                <w:sz w:val="18"/>
                <w:szCs w:val="18"/>
              </w:rPr>
            </w:pPr>
            <w:r w:rsidRPr="0012393D">
              <w:rPr>
                <w:rFonts w:asciiTheme="majorHAnsi" w:hAnsiTheme="majorHAnsi" w:cs="Arial"/>
                <w:color w:val="000000"/>
                <w:sz w:val="18"/>
                <w:szCs w:val="18"/>
              </w:rPr>
              <w:t>LAMPADA DE LED POTÊNCIA NOMINAL 50 W (±10%) EQUIVALÊNCIA: LÂMPADA VAPOR METÁLICO / SÓDIO 70 W FLUXO LUMINOSO TOTAL: ACIMA DE 4.000LM ENCAIXE E-27</w:t>
            </w:r>
          </w:p>
        </w:tc>
        <w:tc>
          <w:tcPr>
            <w:tcW w:w="547" w:type="pct"/>
            <w:shd w:val="clear" w:color="000000" w:fill="FFFFFF"/>
          </w:tcPr>
          <w:p w:rsidR="00444A48" w:rsidRPr="0012393D" w:rsidRDefault="00444A48" w:rsidP="0012393D">
            <w:pPr>
              <w:jc w:val="center"/>
            </w:pPr>
            <w:r w:rsidRPr="0012393D">
              <w:rPr>
                <w:rFonts w:asciiTheme="majorHAnsi" w:hAnsiTheme="majorHAnsi" w:cs="Arial"/>
                <w:color w:val="000000"/>
                <w:sz w:val="18"/>
                <w:szCs w:val="18"/>
              </w:rPr>
              <w:t>UND</w:t>
            </w:r>
          </w:p>
        </w:tc>
        <w:tc>
          <w:tcPr>
            <w:tcW w:w="547" w:type="pct"/>
            <w:shd w:val="clear" w:color="000000" w:fill="FFFFFF"/>
            <w:noWrap/>
            <w:vAlign w:val="bottom"/>
            <w:hideMark/>
          </w:tcPr>
          <w:p w:rsidR="00444A48" w:rsidRPr="0012393D" w:rsidRDefault="00444A48" w:rsidP="0012393D">
            <w:pPr>
              <w:jc w:val="right"/>
              <w:rPr>
                <w:rFonts w:asciiTheme="majorHAnsi" w:hAnsiTheme="majorHAnsi" w:cs="Arial"/>
                <w:color w:val="000000"/>
                <w:sz w:val="18"/>
                <w:szCs w:val="18"/>
              </w:rPr>
            </w:pPr>
            <w:r w:rsidRPr="0012393D">
              <w:rPr>
                <w:rFonts w:asciiTheme="majorHAnsi" w:hAnsiTheme="majorHAnsi" w:cs="Arial"/>
                <w:color w:val="000000"/>
                <w:sz w:val="18"/>
                <w:szCs w:val="18"/>
              </w:rPr>
              <w:t>R$ 73,07</w:t>
            </w:r>
          </w:p>
        </w:tc>
        <w:tc>
          <w:tcPr>
            <w:tcW w:w="616" w:type="pct"/>
            <w:shd w:val="clear" w:color="000000" w:fill="FFFFFF"/>
            <w:noWrap/>
            <w:vAlign w:val="bottom"/>
            <w:hideMark/>
          </w:tcPr>
          <w:p w:rsidR="00444A48" w:rsidRPr="0012393D" w:rsidRDefault="00444A48" w:rsidP="0012393D">
            <w:pPr>
              <w:jc w:val="right"/>
              <w:rPr>
                <w:rFonts w:asciiTheme="majorHAnsi" w:hAnsiTheme="majorHAnsi" w:cs="Arial"/>
                <w:color w:val="000000"/>
                <w:sz w:val="18"/>
                <w:szCs w:val="18"/>
              </w:rPr>
            </w:pPr>
            <w:r w:rsidRPr="0012393D">
              <w:rPr>
                <w:rFonts w:asciiTheme="majorHAnsi" w:hAnsiTheme="majorHAnsi" w:cs="Arial"/>
                <w:color w:val="000000"/>
                <w:sz w:val="18"/>
                <w:szCs w:val="18"/>
              </w:rPr>
              <w:t>R$ 82.203,75</w:t>
            </w:r>
          </w:p>
        </w:tc>
      </w:tr>
      <w:tr w:rsidR="00444A48" w:rsidRPr="002F51CB" w:rsidTr="00691FE5">
        <w:trPr>
          <w:trHeight w:val="675"/>
        </w:trPr>
        <w:tc>
          <w:tcPr>
            <w:tcW w:w="316" w:type="pct"/>
            <w:shd w:val="clear" w:color="000000" w:fill="FFFFFF"/>
          </w:tcPr>
          <w:p w:rsidR="00444A48" w:rsidRPr="00DF6046" w:rsidRDefault="00444A48" w:rsidP="0012393D">
            <w:pPr>
              <w:jc w:val="center"/>
              <w:rPr>
                <w:rFonts w:asciiTheme="majorHAnsi" w:hAnsiTheme="majorHAnsi" w:cs="Arial"/>
                <w:color w:val="000000"/>
                <w:sz w:val="18"/>
                <w:szCs w:val="18"/>
              </w:rPr>
            </w:pPr>
          </w:p>
          <w:p w:rsidR="00444A48" w:rsidRPr="00DF6046" w:rsidRDefault="00444A48" w:rsidP="0012393D">
            <w:pPr>
              <w:jc w:val="center"/>
              <w:rPr>
                <w:rFonts w:asciiTheme="majorHAnsi" w:hAnsiTheme="majorHAnsi" w:cs="Arial"/>
                <w:color w:val="000000"/>
                <w:sz w:val="18"/>
                <w:szCs w:val="18"/>
              </w:rPr>
            </w:pPr>
          </w:p>
          <w:p w:rsidR="00444A48" w:rsidRPr="00DF6046" w:rsidRDefault="00444A48" w:rsidP="0012393D">
            <w:pPr>
              <w:jc w:val="center"/>
              <w:rPr>
                <w:rFonts w:asciiTheme="majorHAnsi" w:hAnsiTheme="majorHAnsi" w:cs="Arial"/>
                <w:color w:val="000000"/>
                <w:sz w:val="18"/>
                <w:szCs w:val="18"/>
              </w:rPr>
            </w:pPr>
            <w:r w:rsidRPr="00DF6046">
              <w:rPr>
                <w:rFonts w:asciiTheme="majorHAnsi" w:hAnsiTheme="majorHAnsi" w:cs="Arial"/>
                <w:color w:val="000000"/>
                <w:sz w:val="18"/>
                <w:szCs w:val="18"/>
              </w:rPr>
              <w:t>84</w:t>
            </w:r>
          </w:p>
        </w:tc>
        <w:tc>
          <w:tcPr>
            <w:tcW w:w="367" w:type="pct"/>
            <w:shd w:val="clear" w:color="000000" w:fill="FFFFFF"/>
          </w:tcPr>
          <w:p w:rsidR="00444A48" w:rsidRPr="0012393D" w:rsidRDefault="00444A48" w:rsidP="0012393D">
            <w:pPr>
              <w:jc w:val="center"/>
              <w:rPr>
                <w:rFonts w:asciiTheme="majorHAnsi" w:hAnsiTheme="majorHAnsi" w:cs="Calibri"/>
                <w:color w:val="000000"/>
                <w:sz w:val="18"/>
                <w:szCs w:val="18"/>
                <w:shd w:val="clear" w:color="auto" w:fill="FFFFFF"/>
              </w:rPr>
            </w:pPr>
          </w:p>
          <w:p w:rsidR="00444A48" w:rsidRPr="0012393D" w:rsidRDefault="00444A48" w:rsidP="0012393D">
            <w:pPr>
              <w:jc w:val="center"/>
              <w:rPr>
                <w:rFonts w:asciiTheme="majorHAnsi" w:hAnsiTheme="majorHAnsi" w:cs="Calibri"/>
                <w:color w:val="000000"/>
                <w:sz w:val="18"/>
                <w:szCs w:val="18"/>
                <w:shd w:val="clear" w:color="auto" w:fill="FFFFFF"/>
              </w:rPr>
            </w:pPr>
          </w:p>
          <w:p w:rsidR="00444A48" w:rsidRPr="0012393D" w:rsidRDefault="00444A48" w:rsidP="0012393D">
            <w:pPr>
              <w:jc w:val="center"/>
              <w:rPr>
                <w:rFonts w:asciiTheme="majorHAnsi" w:hAnsiTheme="majorHAnsi" w:cs="Arial"/>
                <w:color w:val="000000"/>
                <w:sz w:val="18"/>
                <w:szCs w:val="18"/>
              </w:rPr>
            </w:pPr>
            <w:r w:rsidRPr="00AC1F8E">
              <w:rPr>
                <w:rFonts w:asciiTheme="majorHAnsi" w:hAnsiTheme="majorHAnsi" w:cs="Calibri"/>
                <w:color w:val="000000"/>
                <w:sz w:val="18"/>
                <w:szCs w:val="18"/>
                <w:shd w:val="clear" w:color="auto" w:fill="FFFFFF"/>
              </w:rPr>
              <w:t>69981</w:t>
            </w:r>
          </w:p>
        </w:tc>
        <w:tc>
          <w:tcPr>
            <w:tcW w:w="284" w:type="pct"/>
            <w:shd w:val="clear" w:color="000000" w:fill="FFFFFF"/>
          </w:tcPr>
          <w:p w:rsidR="00444A48" w:rsidRPr="0012393D" w:rsidRDefault="00444A48" w:rsidP="0012393D">
            <w:pPr>
              <w:jc w:val="center"/>
              <w:rPr>
                <w:rFonts w:asciiTheme="majorHAnsi" w:hAnsiTheme="majorHAnsi" w:cs="Arial"/>
                <w:color w:val="000000"/>
                <w:sz w:val="18"/>
                <w:szCs w:val="18"/>
              </w:rPr>
            </w:pPr>
          </w:p>
          <w:p w:rsidR="00444A48" w:rsidRPr="0012393D" w:rsidRDefault="00444A48" w:rsidP="0012393D">
            <w:pPr>
              <w:jc w:val="center"/>
              <w:rPr>
                <w:rFonts w:asciiTheme="majorHAnsi" w:hAnsiTheme="majorHAnsi" w:cs="Arial"/>
                <w:color w:val="000000"/>
                <w:sz w:val="18"/>
                <w:szCs w:val="18"/>
              </w:rPr>
            </w:pPr>
          </w:p>
          <w:p w:rsidR="00444A48" w:rsidRPr="0012393D" w:rsidRDefault="00444A48" w:rsidP="0012393D">
            <w:pPr>
              <w:jc w:val="center"/>
              <w:rPr>
                <w:rFonts w:asciiTheme="majorHAnsi" w:hAnsiTheme="majorHAnsi" w:cs="Arial"/>
                <w:color w:val="000000"/>
                <w:sz w:val="18"/>
                <w:szCs w:val="18"/>
              </w:rPr>
            </w:pPr>
            <w:r w:rsidRPr="0012393D">
              <w:rPr>
                <w:rFonts w:asciiTheme="majorHAnsi" w:hAnsiTheme="majorHAnsi" w:cs="Arial"/>
                <w:color w:val="000000"/>
                <w:sz w:val="18"/>
                <w:szCs w:val="18"/>
              </w:rPr>
              <w:t>375</w:t>
            </w:r>
          </w:p>
        </w:tc>
        <w:tc>
          <w:tcPr>
            <w:tcW w:w="2322" w:type="pct"/>
            <w:shd w:val="clear" w:color="000000" w:fill="FFFFFF"/>
          </w:tcPr>
          <w:p w:rsidR="00444A48" w:rsidRPr="0012393D" w:rsidRDefault="00444A48" w:rsidP="0012393D">
            <w:pPr>
              <w:jc w:val="both"/>
              <w:rPr>
                <w:rFonts w:asciiTheme="majorHAnsi" w:hAnsiTheme="majorHAnsi" w:cs="Arial"/>
                <w:color w:val="000000"/>
                <w:sz w:val="18"/>
                <w:szCs w:val="18"/>
              </w:rPr>
            </w:pPr>
            <w:r w:rsidRPr="0012393D">
              <w:rPr>
                <w:rFonts w:asciiTheme="majorHAnsi" w:hAnsiTheme="majorHAnsi" w:cs="Arial"/>
                <w:color w:val="000000"/>
                <w:sz w:val="18"/>
                <w:szCs w:val="18"/>
              </w:rPr>
              <w:t>LAMPADA DE LED POTÊNCIA NOMINAL 50 W (±10%) EQUIVALÊNCIA: LÂMPADA VAPOR METÁLICO / SÓDIO 70 W FLUXO LUMINOSO TOTAL: ACIMA DE 4.000LM ENCAIXE E-27</w:t>
            </w:r>
            <w:proofErr w:type="gramStart"/>
            <w:r w:rsidRPr="0012393D">
              <w:rPr>
                <w:rFonts w:asciiTheme="majorHAnsi" w:hAnsiTheme="majorHAnsi" w:cs="Arial"/>
                <w:color w:val="000000"/>
                <w:sz w:val="18"/>
                <w:szCs w:val="18"/>
              </w:rPr>
              <w:t xml:space="preserve">  </w:t>
            </w:r>
            <w:proofErr w:type="gramEnd"/>
            <w:r w:rsidRPr="0012393D">
              <w:rPr>
                <w:rFonts w:ascii="Tahoma" w:hAnsi="Tahoma" w:cs="Tahoma"/>
                <w:color w:val="000000"/>
                <w:sz w:val="18"/>
                <w:szCs w:val="18"/>
                <w:shd w:val="clear" w:color="auto" w:fill="FFFFFF"/>
              </w:rPr>
              <w:t xml:space="preserve">– (COTA DE 25% EXCLUSIVA A EMPRESAS ME E </w:t>
            </w:r>
            <w:r w:rsidRPr="0012393D">
              <w:rPr>
                <w:rFonts w:ascii="Tahoma" w:hAnsi="Tahoma" w:cs="Tahoma"/>
                <w:color w:val="000000"/>
                <w:sz w:val="18"/>
                <w:szCs w:val="18"/>
                <w:shd w:val="clear" w:color="auto" w:fill="FFFFFF"/>
              </w:rPr>
              <w:lastRenderedPageBreak/>
              <w:t xml:space="preserve">EPP). </w:t>
            </w:r>
          </w:p>
        </w:tc>
        <w:tc>
          <w:tcPr>
            <w:tcW w:w="547" w:type="pct"/>
            <w:shd w:val="clear" w:color="000000" w:fill="FFFFFF"/>
          </w:tcPr>
          <w:p w:rsidR="00444A48" w:rsidRPr="0012393D" w:rsidRDefault="00444A48" w:rsidP="0012393D">
            <w:pPr>
              <w:jc w:val="center"/>
            </w:pPr>
            <w:r w:rsidRPr="0012393D">
              <w:rPr>
                <w:rFonts w:asciiTheme="majorHAnsi" w:hAnsiTheme="majorHAnsi" w:cs="Arial"/>
                <w:color w:val="000000"/>
                <w:sz w:val="18"/>
                <w:szCs w:val="18"/>
              </w:rPr>
              <w:lastRenderedPageBreak/>
              <w:t>UND</w:t>
            </w:r>
          </w:p>
        </w:tc>
        <w:tc>
          <w:tcPr>
            <w:tcW w:w="547" w:type="pct"/>
            <w:shd w:val="clear" w:color="000000" w:fill="FFFFFF"/>
            <w:noWrap/>
            <w:vAlign w:val="bottom"/>
          </w:tcPr>
          <w:p w:rsidR="00444A48" w:rsidRPr="0012393D" w:rsidRDefault="00444A48" w:rsidP="0012393D">
            <w:pPr>
              <w:jc w:val="right"/>
              <w:rPr>
                <w:rFonts w:asciiTheme="majorHAnsi" w:hAnsiTheme="majorHAnsi" w:cs="Arial"/>
                <w:color w:val="000000"/>
                <w:sz w:val="18"/>
                <w:szCs w:val="18"/>
              </w:rPr>
            </w:pPr>
            <w:r w:rsidRPr="0012393D">
              <w:rPr>
                <w:rFonts w:asciiTheme="majorHAnsi" w:hAnsiTheme="majorHAnsi" w:cs="Arial"/>
                <w:color w:val="000000"/>
                <w:sz w:val="18"/>
                <w:szCs w:val="18"/>
              </w:rPr>
              <w:t>R$ 73,07</w:t>
            </w:r>
          </w:p>
        </w:tc>
        <w:tc>
          <w:tcPr>
            <w:tcW w:w="616" w:type="pct"/>
            <w:shd w:val="clear" w:color="000000" w:fill="FFFFFF"/>
            <w:noWrap/>
            <w:vAlign w:val="bottom"/>
          </w:tcPr>
          <w:p w:rsidR="00444A48" w:rsidRPr="0012393D" w:rsidRDefault="00444A48" w:rsidP="0012393D">
            <w:pPr>
              <w:jc w:val="right"/>
              <w:rPr>
                <w:rFonts w:asciiTheme="majorHAnsi" w:hAnsiTheme="majorHAnsi" w:cs="Arial"/>
                <w:color w:val="000000"/>
                <w:sz w:val="18"/>
                <w:szCs w:val="18"/>
              </w:rPr>
            </w:pPr>
            <w:r w:rsidRPr="0012393D">
              <w:rPr>
                <w:rFonts w:asciiTheme="majorHAnsi" w:hAnsiTheme="majorHAnsi" w:cs="Arial"/>
                <w:color w:val="000000"/>
                <w:sz w:val="18"/>
                <w:szCs w:val="18"/>
              </w:rPr>
              <w:t xml:space="preserve">R$ 27.401,25 </w:t>
            </w:r>
          </w:p>
        </w:tc>
      </w:tr>
      <w:tr w:rsidR="00444A48" w:rsidRPr="002F51CB" w:rsidTr="00691FE5">
        <w:trPr>
          <w:trHeight w:val="60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85</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67059</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LAMPADA DE LED POTÊNCIA NOMINAL 50 W (±10%) EQUIVALÊNCIA: LÂMPADA VAPOR METÁLICO / SÓDIO 70 W FLUXO LUMINOSO TOTAL: ACIMA DE 4.000LM ENCAIXE E-40</w:t>
            </w:r>
          </w:p>
        </w:tc>
        <w:tc>
          <w:tcPr>
            <w:tcW w:w="547" w:type="pct"/>
            <w:shd w:val="clear" w:color="000000" w:fill="FFFFFF"/>
          </w:tcPr>
          <w:p w:rsidR="00444A48" w:rsidRDefault="00444A48" w:rsidP="0012393D">
            <w:pPr>
              <w:jc w:val="center"/>
            </w:pPr>
            <w:r w:rsidRPr="006F3ACC">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R$ 88,52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R$ 88.520,00</w:t>
            </w:r>
          </w:p>
        </w:tc>
      </w:tr>
      <w:tr w:rsidR="00444A48" w:rsidRPr="002F51CB" w:rsidTr="00691FE5">
        <w:trPr>
          <w:trHeight w:val="6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6</w:t>
            </w:r>
          </w:p>
        </w:tc>
        <w:tc>
          <w:tcPr>
            <w:tcW w:w="367"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69785</w:t>
            </w:r>
            <w:r w:rsidRPr="00333267">
              <w:rPr>
                <w:rFonts w:asciiTheme="majorHAnsi" w:hAnsiTheme="majorHAnsi" w:cs="Arial"/>
                <w:color w:val="000000"/>
                <w:sz w:val="18"/>
                <w:szCs w:val="18"/>
              </w:rPr>
              <w:t> </w:t>
            </w:r>
          </w:p>
        </w:tc>
        <w:tc>
          <w:tcPr>
            <w:tcW w:w="284"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sidRPr="00333267">
              <w:rPr>
                <w:rFonts w:asciiTheme="majorHAnsi" w:hAnsiTheme="majorHAnsi" w:cs="Arial"/>
                <w:color w:val="000000"/>
                <w:sz w:val="18"/>
                <w:szCs w:val="18"/>
              </w:rPr>
              <w:t>1.000</w:t>
            </w:r>
          </w:p>
        </w:tc>
        <w:tc>
          <w:tcPr>
            <w:tcW w:w="2322" w:type="pct"/>
            <w:shd w:val="clear" w:color="000000" w:fill="FFFFFF"/>
            <w:hideMark/>
          </w:tcPr>
          <w:p w:rsidR="00444A48" w:rsidRPr="00333267" w:rsidRDefault="00444A48" w:rsidP="0012393D">
            <w:pPr>
              <w:jc w:val="both"/>
              <w:rPr>
                <w:rFonts w:asciiTheme="majorHAnsi" w:hAnsiTheme="majorHAnsi" w:cs="Arial"/>
                <w:color w:val="000000"/>
                <w:sz w:val="18"/>
                <w:szCs w:val="18"/>
              </w:rPr>
            </w:pPr>
            <w:r w:rsidRPr="00333267">
              <w:rPr>
                <w:rFonts w:asciiTheme="majorHAnsi" w:hAnsiTheme="majorHAnsi" w:cs="Arial"/>
                <w:color w:val="000000"/>
                <w:sz w:val="18"/>
                <w:szCs w:val="18"/>
              </w:rPr>
              <w:t>LAMPADA DE LED POTÊNCIA NOMINAL 40 W (±10%) BULBO. E-27</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R$ 49,78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R$ 49.780,00</w:t>
            </w:r>
          </w:p>
        </w:tc>
      </w:tr>
      <w:tr w:rsidR="00444A48" w:rsidRPr="002F51CB" w:rsidTr="00691FE5">
        <w:trPr>
          <w:trHeight w:val="6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7</w:t>
            </w:r>
          </w:p>
        </w:tc>
        <w:tc>
          <w:tcPr>
            <w:tcW w:w="367"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69786</w:t>
            </w:r>
          </w:p>
        </w:tc>
        <w:tc>
          <w:tcPr>
            <w:tcW w:w="284"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sidRPr="00333267">
              <w:rPr>
                <w:rFonts w:asciiTheme="majorHAnsi" w:hAnsiTheme="majorHAnsi" w:cs="Arial"/>
                <w:color w:val="000000"/>
                <w:sz w:val="18"/>
                <w:szCs w:val="18"/>
              </w:rPr>
              <w:t>500</w:t>
            </w:r>
          </w:p>
        </w:tc>
        <w:tc>
          <w:tcPr>
            <w:tcW w:w="2322" w:type="pct"/>
            <w:shd w:val="clear" w:color="000000" w:fill="FFFFFF"/>
            <w:hideMark/>
          </w:tcPr>
          <w:p w:rsidR="00444A48" w:rsidRPr="00333267" w:rsidRDefault="00444A48" w:rsidP="0012393D">
            <w:pPr>
              <w:jc w:val="both"/>
              <w:rPr>
                <w:rFonts w:asciiTheme="majorHAnsi" w:hAnsiTheme="majorHAnsi" w:cs="Arial"/>
                <w:color w:val="000000"/>
                <w:sz w:val="18"/>
                <w:szCs w:val="18"/>
              </w:rPr>
            </w:pPr>
            <w:r w:rsidRPr="00333267">
              <w:rPr>
                <w:rFonts w:asciiTheme="majorHAnsi" w:hAnsiTheme="majorHAnsi" w:cs="Arial"/>
                <w:color w:val="000000"/>
                <w:sz w:val="18"/>
                <w:szCs w:val="18"/>
              </w:rPr>
              <w:t>LAMPADA DE LED POTÊNCIA NOMINAL 40 W (±10%) BULBO. E40</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R$ 62,80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R$ 31.400,00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8</w:t>
            </w:r>
          </w:p>
        </w:tc>
        <w:tc>
          <w:tcPr>
            <w:tcW w:w="367"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sidRPr="00333267">
              <w:rPr>
                <w:rFonts w:asciiTheme="majorHAnsi" w:hAnsiTheme="majorHAnsi" w:cs="Arial"/>
                <w:color w:val="000000"/>
                <w:sz w:val="18"/>
                <w:szCs w:val="18"/>
              </w:rPr>
              <w:t>67096</w:t>
            </w:r>
          </w:p>
        </w:tc>
        <w:tc>
          <w:tcPr>
            <w:tcW w:w="284"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sidRPr="00333267">
              <w:rPr>
                <w:rFonts w:asciiTheme="majorHAnsi" w:hAnsiTheme="majorHAnsi" w:cs="Arial"/>
                <w:color w:val="000000"/>
                <w:sz w:val="18"/>
                <w:szCs w:val="18"/>
              </w:rPr>
              <w:t>200</w:t>
            </w:r>
          </w:p>
        </w:tc>
        <w:tc>
          <w:tcPr>
            <w:tcW w:w="2322" w:type="pct"/>
            <w:shd w:val="clear" w:color="000000" w:fill="FFFFFF"/>
            <w:hideMark/>
          </w:tcPr>
          <w:p w:rsidR="00444A48" w:rsidRPr="00333267" w:rsidRDefault="00444A48" w:rsidP="0012393D">
            <w:pPr>
              <w:jc w:val="both"/>
              <w:rPr>
                <w:rFonts w:asciiTheme="majorHAnsi" w:hAnsiTheme="majorHAnsi" w:cs="Arial"/>
                <w:color w:val="000000"/>
                <w:sz w:val="18"/>
                <w:szCs w:val="18"/>
              </w:rPr>
            </w:pPr>
            <w:r w:rsidRPr="00333267">
              <w:rPr>
                <w:rFonts w:asciiTheme="majorHAnsi" w:hAnsiTheme="majorHAnsi" w:cs="Arial"/>
                <w:color w:val="000000"/>
                <w:sz w:val="18"/>
                <w:szCs w:val="18"/>
              </w:rPr>
              <w:t xml:space="preserve">LÂMPADA ECONÔMICAS ASPIRAL </w:t>
            </w:r>
            <w:proofErr w:type="gramStart"/>
            <w:r w:rsidRPr="00333267">
              <w:rPr>
                <w:rFonts w:asciiTheme="majorHAnsi" w:hAnsiTheme="majorHAnsi" w:cs="Arial"/>
                <w:color w:val="000000"/>
                <w:sz w:val="18"/>
                <w:szCs w:val="18"/>
              </w:rPr>
              <w:t>45W</w:t>
            </w:r>
            <w:proofErr w:type="gramEnd"/>
            <w:r w:rsidRPr="00333267">
              <w:rPr>
                <w:rFonts w:asciiTheme="majorHAnsi" w:hAnsiTheme="majorHAnsi" w:cs="Arial"/>
                <w:color w:val="000000"/>
                <w:sz w:val="18"/>
                <w:szCs w:val="18"/>
              </w:rPr>
              <w:t xml:space="preserve"> 220V</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R$ 36,03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R$ 7.206,00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9</w:t>
            </w:r>
          </w:p>
        </w:tc>
        <w:tc>
          <w:tcPr>
            <w:tcW w:w="367"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69787</w:t>
            </w:r>
          </w:p>
        </w:tc>
        <w:tc>
          <w:tcPr>
            <w:tcW w:w="284" w:type="pct"/>
            <w:shd w:val="clear" w:color="000000" w:fill="FFFFFF"/>
            <w:hideMark/>
          </w:tcPr>
          <w:p w:rsidR="00444A48" w:rsidRPr="00333267" w:rsidRDefault="00444A48" w:rsidP="0012393D">
            <w:pPr>
              <w:jc w:val="center"/>
              <w:rPr>
                <w:rFonts w:asciiTheme="majorHAnsi" w:hAnsiTheme="majorHAnsi" w:cs="Arial"/>
                <w:color w:val="000000"/>
                <w:sz w:val="18"/>
                <w:szCs w:val="18"/>
              </w:rPr>
            </w:pPr>
            <w:r w:rsidRPr="00333267">
              <w:rPr>
                <w:rFonts w:asciiTheme="majorHAnsi" w:hAnsiTheme="majorHAnsi" w:cs="Arial"/>
                <w:color w:val="000000"/>
                <w:sz w:val="18"/>
                <w:szCs w:val="18"/>
              </w:rPr>
              <w:t>50</w:t>
            </w:r>
          </w:p>
        </w:tc>
        <w:tc>
          <w:tcPr>
            <w:tcW w:w="2322" w:type="pct"/>
            <w:shd w:val="clear" w:color="000000" w:fill="FFFFFF"/>
            <w:hideMark/>
          </w:tcPr>
          <w:p w:rsidR="00444A48" w:rsidRPr="00333267" w:rsidRDefault="00444A48" w:rsidP="0012393D">
            <w:pPr>
              <w:jc w:val="both"/>
              <w:rPr>
                <w:rFonts w:asciiTheme="majorHAnsi" w:hAnsiTheme="majorHAnsi" w:cs="Arial"/>
                <w:color w:val="000000"/>
                <w:sz w:val="18"/>
                <w:szCs w:val="18"/>
              </w:rPr>
            </w:pPr>
            <w:r w:rsidRPr="00333267">
              <w:rPr>
                <w:rFonts w:asciiTheme="majorHAnsi" w:hAnsiTheme="majorHAnsi" w:cs="Arial"/>
                <w:color w:val="000000"/>
                <w:sz w:val="18"/>
                <w:szCs w:val="18"/>
              </w:rPr>
              <w:t xml:space="preserve">LAMPADA DE LED TIPO PERA </w:t>
            </w:r>
            <w:proofErr w:type="gramStart"/>
            <w:r w:rsidRPr="00333267">
              <w:rPr>
                <w:rFonts w:asciiTheme="majorHAnsi" w:hAnsiTheme="majorHAnsi" w:cs="Arial"/>
                <w:color w:val="000000"/>
                <w:sz w:val="18"/>
                <w:szCs w:val="18"/>
              </w:rPr>
              <w:t>15W</w:t>
            </w:r>
            <w:proofErr w:type="gramEnd"/>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R$ 12,07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R$ 603,50</w:t>
            </w:r>
          </w:p>
        </w:tc>
      </w:tr>
      <w:tr w:rsidR="00444A48" w:rsidRPr="002F51CB" w:rsidTr="00691FE5">
        <w:trPr>
          <w:trHeight w:val="106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90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6193</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METALICA DE </w:t>
            </w:r>
            <w:proofErr w:type="gramStart"/>
            <w:r w:rsidRPr="002F51CB">
              <w:rPr>
                <w:rFonts w:asciiTheme="majorHAnsi" w:hAnsiTheme="majorHAnsi" w:cs="Arial"/>
                <w:color w:val="000000"/>
                <w:sz w:val="18"/>
                <w:szCs w:val="18"/>
              </w:rPr>
              <w:t>250W</w:t>
            </w:r>
            <w:proofErr w:type="gramEnd"/>
            <w:r w:rsidRPr="002F51CB">
              <w:rPr>
                <w:rFonts w:asciiTheme="majorHAnsi" w:hAnsiTheme="majorHAnsi" w:cs="Arial"/>
                <w:color w:val="000000"/>
                <w:sz w:val="18"/>
                <w:szCs w:val="18"/>
              </w:rPr>
              <w:t xml:space="preserve"> TUBULAR E-40 - LÂMPADA VAPOR METALICA TUBULAR 250W SOQUETE E-40 FLUXO LUMINOSO IGUAL OU SUPERIOR É 20.000 LUMENS, IRC 80-89, TEMPERATURA COR 5500K, VIDA MEDIANA IGUAL OU SUPERIOR Á 12.000 HORAS EFICIENCIA LUMINOSA 82 LM/W DIAMETRO APROXIMADO 46MM COMPRIMENTO APROXIMADO 155MM BULBO TUBULAR, SOMENTE FABRICANTES  COM CERTIFICAÇÃO INMETRO. MARCA SUGERIDA OSRAM E PHILIPS.</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R$ 46,26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R$ 9.252,00</w:t>
            </w:r>
          </w:p>
        </w:tc>
      </w:tr>
      <w:tr w:rsidR="00444A48" w:rsidRPr="002F51CB" w:rsidTr="00691FE5">
        <w:trPr>
          <w:trHeight w:val="171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62421</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LAMPADA METALICA150W E-40 FLUXO LUMINOSO SUPERIOR OU IGUAL A 15.000 LUMENS E VIDA MEDIANA SUPERIOR OU IGUAL </w:t>
            </w:r>
            <w:proofErr w:type="gramStart"/>
            <w:r w:rsidRPr="002F51CB">
              <w:rPr>
                <w:rFonts w:asciiTheme="majorHAnsi" w:hAnsiTheme="majorHAnsi" w:cs="Arial"/>
                <w:color w:val="000000"/>
                <w:sz w:val="18"/>
                <w:szCs w:val="18"/>
              </w:rPr>
              <w:t>A</w:t>
            </w:r>
            <w:proofErr w:type="gramEnd"/>
            <w:r w:rsidRPr="002F51CB">
              <w:rPr>
                <w:rFonts w:asciiTheme="majorHAnsi" w:hAnsiTheme="majorHAnsi" w:cs="Arial"/>
                <w:color w:val="000000"/>
                <w:sz w:val="18"/>
                <w:szCs w:val="18"/>
              </w:rPr>
              <w:t xml:space="preserve"> 15.000 HORAS, EFICIÊNCIA LUMINOSA  100LM/W, IRC 58 POSIÇÃO DE FUNCIONAMENTO UNIVERSAL. SOMENTE SERÃO ACEITAS AS LÂMPADAS CUJO FORMATO E AS DIMENSÕES ESTIVEREM DE ACORDO COM A NORMA NBR IEC 662/1997 MARCAS </w:t>
            </w:r>
            <w:proofErr w:type="gramStart"/>
            <w:r w:rsidRPr="002F51CB">
              <w:rPr>
                <w:rFonts w:asciiTheme="majorHAnsi" w:hAnsiTheme="majorHAnsi" w:cs="Arial"/>
                <w:color w:val="000000"/>
                <w:sz w:val="18"/>
                <w:szCs w:val="18"/>
              </w:rPr>
              <w:t>PRÉ APROVADAS</w:t>
            </w:r>
            <w:proofErr w:type="gramEnd"/>
            <w:r w:rsidRPr="002F51CB">
              <w:rPr>
                <w:rFonts w:asciiTheme="majorHAnsi" w:hAnsiTheme="majorHAnsi" w:cs="Arial"/>
                <w:color w:val="000000"/>
                <w:sz w:val="18"/>
                <w:szCs w:val="18"/>
              </w:rPr>
              <w:t xml:space="preserve"> OSRAM E PHILIPS. </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R$ 40,83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R$ 12.249,00</w:t>
            </w:r>
          </w:p>
        </w:tc>
      </w:tr>
      <w:tr w:rsidR="00444A48" w:rsidRPr="002F51CB" w:rsidTr="00691FE5">
        <w:trPr>
          <w:trHeight w:val="37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62432</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VAPOR METÁLICA 250 W – </w:t>
            </w:r>
            <w:proofErr w:type="gramStart"/>
            <w:r w:rsidRPr="002F51CB">
              <w:rPr>
                <w:rFonts w:asciiTheme="majorHAnsi" w:hAnsiTheme="majorHAnsi" w:cs="Arial"/>
                <w:color w:val="000000"/>
                <w:sz w:val="18"/>
                <w:szCs w:val="18"/>
              </w:rPr>
              <w:t>AZUL 15.000</w:t>
            </w:r>
            <w:proofErr w:type="gramEnd"/>
            <w:r w:rsidRPr="002F51CB">
              <w:rPr>
                <w:rFonts w:asciiTheme="majorHAnsi" w:hAnsiTheme="majorHAnsi" w:cs="Arial"/>
                <w:color w:val="000000"/>
                <w:sz w:val="18"/>
                <w:szCs w:val="18"/>
              </w:rPr>
              <w:t xml:space="preserve"> HORAS TUBULAR.</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R$ 56,13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R$ 841,95</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62431</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VAPOR METÁLICA 250 W - </w:t>
            </w:r>
            <w:proofErr w:type="gramStart"/>
            <w:r w:rsidRPr="002F51CB">
              <w:rPr>
                <w:rFonts w:asciiTheme="majorHAnsi" w:hAnsiTheme="majorHAnsi" w:cs="Arial"/>
                <w:color w:val="000000"/>
                <w:sz w:val="18"/>
                <w:szCs w:val="18"/>
              </w:rPr>
              <w:t>VERDE 15.000</w:t>
            </w:r>
            <w:proofErr w:type="gramEnd"/>
            <w:r w:rsidRPr="002F51CB">
              <w:rPr>
                <w:rFonts w:asciiTheme="majorHAnsi" w:hAnsiTheme="majorHAnsi" w:cs="Arial"/>
                <w:color w:val="000000"/>
                <w:sz w:val="18"/>
                <w:szCs w:val="18"/>
              </w:rPr>
              <w:t xml:space="preserve"> HORAS TUBULAR.</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R$ 76,50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R$ 1.147,50</w:t>
            </w:r>
          </w:p>
        </w:tc>
      </w:tr>
      <w:tr w:rsidR="00444A48" w:rsidRPr="002F51CB" w:rsidTr="00691FE5">
        <w:trPr>
          <w:trHeight w:val="97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4</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69788</w:t>
            </w:r>
          </w:p>
        </w:tc>
        <w:tc>
          <w:tcPr>
            <w:tcW w:w="284"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200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LÂMPADAS DE LED TIPO PERA </w:t>
            </w:r>
            <w:proofErr w:type="gramStart"/>
            <w:r w:rsidRPr="00B116C7">
              <w:rPr>
                <w:rFonts w:asciiTheme="majorHAnsi" w:hAnsiTheme="majorHAnsi" w:cs="Arial"/>
                <w:color w:val="000000"/>
                <w:sz w:val="18"/>
                <w:szCs w:val="18"/>
              </w:rPr>
              <w:t>30W</w:t>
            </w:r>
            <w:proofErr w:type="gramEnd"/>
            <w:r w:rsidRPr="00B116C7">
              <w:rPr>
                <w:rFonts w:asciiTheme="majorHAnsi" w:hAnsiTheme="majorHAnsi" w:cs="Arial"/>
                <w:color w:val="000000"/>
                <w:sz w:val="18"/>
                <w:szCs w:val="18"/>
              </w:rPr>
              <w:t xml:space="preserve"> BIVOLT, TEMPERATURA AMBIENTE -5CA40ºC, TENSÃO DE ENTRADA 110V A 240V, EQUIVALENTE A 75W E 20W FLUORESCENTE COM NO MÍNIMO 25MIL HORAS DE VIDA ÚTIL, FLUXO LUMINOSO 813(LM).</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R$ 37,59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R$ 7.518,00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5</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6229</w:t>
            </w:r>
          </w:p>
        </w:tc>
        <w:tc>
          <w:tcPr>
            <w:tcW w:w="284"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150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LÂMPADAS ECONÔMICAS 20 W / BIVOLT VOLTS E - 27</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R$ 17,63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R$ 2.644,50</w:t>
            </w:r>
          </w:p>
        </w:tc>
      </w:tr>
      <w:tr w:rsidR="00444A48" w:rsidRPr="002F51CB" w:rsidTr="00691FE5">
        <w:trPr>
          <w:trHeight w:val="100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6</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62424</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1000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LÂMPADAS SUPER LED TUBULAR T8 </w:t>
            </w:r>
            <w:proofErr w:type="gramStart"/>
            <w:r w:rsidRPr="00B116C7">
              <w:rPr>
                <w:rFonts w:asciiTheme="majorHAnsi" w:hAnsiTheme="majorHAnsi" w:cs="Arial"/>
                <w:color w:val="000000"/>
                <w:sz w:val="18"/>
                <w:szCs w:val="18"/>
              </w:rPr>
              <w:t>40W</w:t>
            </w:r>
            <w:proofErr w:type="gramEnd"/>
            <w:r w:rsidRPr="00B116C7">
              <w:rPr>
                <w:rFonts w:asciiTheme="majorHAnsi" w:hAnsiTheme="majorHAnsi" w:cs="Arial"/>
                <w:color w:val="000000"/>
                <w:sz w:val="18"/>
                <w:szCs w:val="18"/>
              </w:rPr>
              <w:t xml:space="preserve"> - 25.000 HORAS DE VIDA MEDIANA MATERIAL EM VIDRO GLASS CERTIFICADA PELO INMETRO COM CERTIFICAÇÃO SERIGRAFADA NA EMBALAGEM DO PRODUTO. FLUXO LUMINOSO DE 2.000 LUMENS. </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R$ 70,98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R$ 70.980,00</w:t>
            </w:r>
          </w:p>
        </w:tc>
      </w:tr>
      <w:tr w:rsidR="00444A48" w:rsidRPr="002F51CB" w:rsidTr="00691FE5">
        <w:trPr>
          <w:trHeight w:val="51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7</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69789</w:t>
            </w:r>
            <w:r w:rsidRPr="00B116C7">
              <w:rPr>
                <w:rFonts w:asciiTheme="majorHAnsi" w:hAnsiTheme="majorHAnsi" w:cs="Arial"/>
                <w:color w:val="000000"/>
                <w:sz w:val="18"/>
                <w:szCs w:val="18"/>
              </w:rPr>
              <w:t> </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500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LUMINÁRIA ABERTA E-27</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R$ 41,20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R$ 20.600,00</w:t>
            </w:r>
          </w:p>
        </w:tc>
      </w:tr>
      <w:tr w:rsidR="00444A48" w:rsidRPr="002F51CB" w:rsidTr="00691FE5">
        <w:trPr>
          <w:trHeight w:val="39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98</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69790</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500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LUMINÁRIA ABERTA E-40</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R$ 53,79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R$ 26.895,00</w:t>
            </w:r>
          </w:p>
        </w:tc>
      </w:tr>
      <w:tr w:rsidR="00444A48" w:rsidRPr="002F51CB" w:rsidTr="00691FE5">
        <w:trPr>
          <w:trHeight w:val="300"/>
        </w:trPr>
        <w:tc>
          <w:tcPr>
            <w:tcW w:w="316" w:type="pct"/>
            <w:shd w:val="clear" w:color="000000" w:fill="FFFFFF"/>
            <w:hideMark/>
          </w:tcPr>
          <w:p w:rsidR="00444A48" w:rsidRPr="00BF68CE" w:rsidRDefault="00444A48" w:rsidP="0012393D">
            <w:pPr>
              <w:jc w:val="center"/>
              <w:rPr>
                <w:rFonts w:asciiTheme="majorHAnsi" w:hAnsiTheme="majorHAnsi" w:cs="Arial"/>
                <w:color w:val="000000"/>
                <w:sz w:val="18"/>
                <w:szCs w:val="18"/>
              </w:rPr>
            </w:pPr>
          </w:p>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99</w:t>
            </w:r>
          </w:p>
        </w:tc>
        <w:tc>
          <w:tcPr>
            <w:tcW w:w="367" w:type="pct"/>
            <w:shd w:val="clear" w:color="000000" w:fill="FFFFFF"/>
            <w:hideMark/>
          </w:tcPr>
          <w:p w:rsidR="00444A48" w:rsidRPr="00BF68CE" w:rsidRDefault="00444A48" w:rsidP="0012393D">
            <w:pPr>
              <w:jc w:val="center"/>
              <w:rPr>
                <w:rFonts w:asciiTheme="majorHAnsi" w:hAnsiTheme="majorHAnsi" w:cs="Arial"/>
                <w:color w:val="000000"/>
                <w:sz w:val="18"/>
                <w:szCs w:val="18"/>
              </w:rPr>
            </w:pPr>
          </w:p>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69794</w:t>
            </w:r>
          </w:p>
        </w:tc>
        <w:tc>
          <w:tcPr>
            <w:tcW w:w="284" w:type="pct"/>
            <w:shd w:val="clear" w:color="000000" w:fill="FFFFFF"/>
            <w:noWrap/>
            <w:hideMark/>
          </w:tcPr>
          <w:p w:rsidR="00444A48" w:rsidRPr="00BF68CE" w:rsidRDefault="00444A48" w:rsidP="0012393D">
            <w:pPr>
              <w:jc w:val="center"/>
              <w:rPr>
                <w:rFonts w:asciiTheme="majorHAnsi" w:hAnsiTheme="majorHAnsi" w:cs="Arial"/>
                <w:color w:val="000000"/>
                <w:sz w:val="18"/>
                <w:szCs w:val="18"/>
              </w:rPr>
            </w:pPr>
          </w:p>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225</w:t>
            </w:r>
          </w:p>
        </w:tc>
        <w:tc>
          <w:tcPr>
            <w:tcW w:w="2322" w:type="pct"/>
            <w:shd w:val="clear" w:color="000000" w:fill="FFFFFF"/>
            <w:hideMark/>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100W</w:t>
            </w:r>
            <w:proofErr w:type="gramEnd"/>
            <w:r w:rsidRPr="00BF68CE">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R$ 572,29</w:t>
            </w:r>
          </w:p>
        </w:tc>
        <w:tc>
          <w:tcPr>
            <w:tcW w:w="616"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R$ 128.765,25</w:t>
            </w:r>
          </w:p>
        </w:tc>
      </w:tr>
      <w:tr w:rsidR="00444A48" w:rsidRPr="002F51CB" w:rsidTr="00691FE5">
        <w:trPr>
          <w:trHeight w:val="300"/>
        </w:trPr>
        <w:tc>
          <w:tcPr>
            <w:tcW w:w="316" w:type="pct"/>
            <w:shd w:val="clear" w:color="000000" w:fill="FFFFFF"/>
          </w:tcPr>
          <w:p w:rsidR="00444A48" w:rsidRPr="00BF68CE" w:rsidRDefault="00444A48" w:rsidP="0012393D">
            <w:pPr>
              <w:jc w:val="center"/>
              <w:rPr>
                <w:rFonts w:asciiTheme="majorHAnsi" w:hAnsiTheme="majorHAnsi" w:cs="Arial"/>
                <w:color w:val="000000"/>
                <w:sz w:val="18"/>
                <w:szCs w:val="18"/>
              </w:rPr>
            </w:pPr>
          </w:p>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100</w:t>
            </w:r>
          </w:p>
        </w:tc>
        <w:tc>
          <w:tcPr>
            <w:tcW w:w="367" w:type="pct"/>
            <w:shd w:val="clear" w:color="000000" w:fill="FFFFFF"/>
          </w:tcPr>
          <w:p w:rsidR="00444A48" w:rsidRPr="00AC1F8E" w:rsidRDefault="00444A48" w:rsidP="0012393D">
            <w:pPr>
              <w:jc w:val="center"/>
              <w:rPr>
                <w:rFonts w:ascii="Calibri" w:hAnsi="Calibri" w:cs="Calibri"/>
                <w:color w:val="000000"/>
                <w:shd w:val="clear" w:color="auto" w:fill="FFFFFF"/>
              </w:rPr>
            </w:pPr>
          </w:p>
          <w:p w:rsidR="00444A48" w:rsidRPr="00AC1F8E" w:rsidRDefault="00444A48" w:rsidP="0012393D">
            <w:pPr>
              <w:jc w:val="center"/>
              <w:rPr>
                <w:rFonts w:asciiTheme="majorHAnsi" w:eastAsia="BatangChe" w:hAnsiTheme="majorHAnsi" w:cs="Arial"/>
                <w:color w:val="000000"/>
                <w:sz w:val="18"/>
                <w:szCs w:val="18"/>
              </w:rPr>
            </w:pPr>
            <w:r w:rsidRPr="00AC1F8E">
              <w:rPr>
                <w:rFonts w:asciiTheme="majorHAnsi" w:eastAsia="BatangChe" w:hAnsiTheme="majorHAnsi" w:cs="Calibri"/>
                <w:color w:val="000000"/>
                <w:sz w:val="18"/>
                <w:szCs w:val="18"/>
                <w:shd w:val="clear" w:color="auto" w:fill="FFFFFF"/>
              </w:rPr>
              <w:t>69982</w:t>
            </w:r>
          </w:p>
        </w:tc>
        <w:tc>
          <w:tcPr>
            <w:tcW w:w="284" w:type="pct"/>
            <w:shd w:val="clear" w:color="000000" w:fill="FFFFFF"/>
            <w:noWrap/>
          </w:tcPr>
          <w:p w:rsidR="00444A48" w:rsidRPr="00BF68CE" w:rsidRDefault="00444A48" w:rsidP="0012393D">
            <w:pPr>
              <w:jc w:val="center"/>
              <w:rPr>
                <w:rFonts w:asciiTheme="majorHAnsi" w:hAnsiTheme="majorHAnsi" w:cs="Arial"/>
                <w:color w:val="000000"/>
                <w:sz w:val="18"/>
                <w:szCs w:val="18"/>
              </w:rPr>
            </w:pPr>
          </w:p>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75</w:t>
            </w:r>
          </w:p>
        </w:tc>
        <w:tc>
          <w:tcPr>
            <w:tcW w:w="2322" w:type="pct"/>
            <w:shd w:val="clear" w:color="000000" w:fill="FFFFFF"/>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100W</w:t>
            </w:r>
            <w:proofErr w:type="gramEnd"/>
            <w:r w:rsidRPr="00BF68CE">
              <w:rPr>
                <w:rFonts w:asciiTheme="majorHAnsi" w:hAnsiTheme="majorHAnsi" w:cs="Arial"/>
                <w:color w:val="000000"/>
                <w:sz w:val="18"/>
                <w:szCs w:val="18"/>
              </w:rPr>
              <w:t xml:space="preserve">, MODULAR, TEMPERATURA DE COR 6500K, BIVOLT </w:t>
            </w:r>
            <w:r>
              <w:rPr>
                <w:rFonts w:asciiTheme="majorHAnsi" w:hAnsiTheme="majorHAnsi" w:cs="Arial"/>
                <w:color w:val="000000"/>
                <w:sz w:val="18"/>
                <w:szCs w:val="18"/>
              </w:rPr>
              <w:t xml:space="preserve">- </w:t>
            </w:r>
            <w:r w:rsidRPr="00BF68CE">
              <w:rPr>
                <w:rFonts w:asciiTheme="majorHAnsi" w:hAnsiTheme="majorHAnsi" w:cs="Arial"/>
                <w:color w:val="000000"/>
                <w:sz w:val="18"/>
                <w:szCs w:val="18"/>
              </w:rPr>
              <w:t xml:space="preserve">(COTA 25% - MICROEMPRESAS - ME, EMPRESAS DE PEQUENO PORTE – EPP E MICROEMPREENDEDOR </w:t>
            </w:r>
            <w:r w:rsidRPr="00BF68CE">
              <w:rPr>
                <w:rFonts w:asciiTheme="majorHAnsi" w:hAnsiTheme="majorHAnsi" w:cs="Arial"/>
                <w:color w:val="000000"/>
                <w:sz w:val="18"/>
                <w:szCs w:val="18"/>
              </w:rPr>
              <w:lastRenderedPageBreak/>
              <w:t>INDIVIDUAL - MEI).</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lastRenderedPageBreak/>
              <w:t>UND</w:t>
            </w:r>
          </w:p>
        </w:tc>
        <w:tc>
          <w:tcPr>
            <w:tcW w:w="547"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R$ 572,29</w:t>
            </w:r>
          </w:p>
        </w:tc>
        <w:tc>
          <w:tcPr>
            <w:tcW w:w="616"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 xml:space="preserve">R$ 42.921,75 </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lastRenderedPageBreak/>
              <w:t>101</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69795</w:t>
            </w:r>
            <w:r w:rsidRPr="00B116C7">
              <w:rPr>
                <w:rFonts w:asciiTheme="majorHAnsi" w:hAnsiTheme="majorHAnsi" w:cs="Arial"/>
                <w:color w:val="000000"/>
                <w:sz w:val="18"/>
                <w:szCs w:val="18"/>
              </w:rPr>
              <w:t> </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100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120W</w:t>
            </w:r>
            <w:proofErr w:type="gramEnd"/>
            <w:r w:rsidRPr="00B116C7">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R$ 492,75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R$ 49.275,00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r>
              <w:rPr>
                <w:rFonts w:asciiTheme="majorHAnsi" w:hAnsiTheme="majorHAnsi" w:cs="Arial"/>
                <w:color w:val="000000"/>
                <w:sz w:val="18"/>
                <w:szCs w:val="18"/>
              </w:rPr>
              <w:t>2</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69796</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100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150W</w:t>
            </w:r>
            <w:proofErr w:type="gramEnd"/>
            <w:r w:rsidRPr="00B116C7">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42EC3">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R$ 755,43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R$ 75.543,00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r>
              <w:rPr>
                <w:rFonts w:asciiTheme="majorHAnsi" w:hAnsiTheme="majorHAnsi" w:cs="Arial"/>
                <w:color w:val="000000"/>
                <w:sz w:val="18"/>
                <w:szCs w:val="18"/>
              </w:rPr>
              <w:t>3</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69797</w:t>
            </w:r>
            <w:r w:rsidRPr="00B116C7">
              <w:rPr>
                <w:rFonts w:asciiTheme="majorHAnsi" w:hAnsiTheme="majorHAnsi" w:cs="Arial"/>
                <w:color w:val="000000"/>
                <w:sz w:val="18"/>
                <w:szCs w:val="18"/>
              </w:rPr>
              <w:t> </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20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180W</w:t>
            </w:r>
            <w:proofErr w:type="gramEnd"/>
            <w:r w:rsidRPr="00B116C7">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R$ 1.128,93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R$ 22.578,60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104</w:t>
            </w:r>
          </w:p>
        </w:tc>
        <w:tc>
          <w:tcPr>
            <w:tcW w:w="367" w:type="pct"/>
            <w:shd w:val="clear" w:color="000000" w:fill="FFFFFF"/>
            <w:hideMark/>
          </w:tcPr>
          <w:p w:rsidR="00444A48" w:rsidRPr="00B116C7"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69798</w:t>
            </w:r>
          </w:p>
        </w:tc>
        <w:tc>
          <w:tcPr>
            <w:tcW w:w="284" w:type="pct"/>
            <w:shd w:val="clear" w:color="000000" w:fill="FFFFFF"/>
            <w:noWrap/>
            <w:hideMark/>
          </w:tcPr>
          <w:p w:rsidR="00444A48" w:rsidRPr="00B116C7" w:rsidRDefault="00444A48" w:rsidP="0012393D">
            <w:pPr>
              <w:jc w:val="center"/>
              <w:rPr>
                <w:rFonts w:asciiTheme="majorHAnsi" w:hAnsiTheme="majorHAnsi" w:cs="Arial"/>
                <w:color w:val="000000"/>
                <w:sz w:val="18"/>
                <w:szCs w:val="18"/>
              </w:rPr>
            </w:pPr>
            <w:r w:rsidRPr="00B116C7">
              <w:rPr>
                <w:rFonts w:asciiTheme="majorHAnsi" w:hAnsiTheme="majorHAnsi" w:cs="Arial"/>
                <w:color w:val="000000"/>
                <w:sz w:val="18"/>
                <w:szCs w:val="18"/>
              </w:rPr>
              <w:t>20</w:t>
            </w:r>
          </w:p>
        </w:tc>
        <w:tc>
          <w:tcPr>
            <w:tcW w:w="2322" w:type="pct"/>
            <w:shd w:val="clear" w:color="000000" w:fill="FFFFFF"/>
            <w:hideMark/>
          </w:tcPr>
          <w:p w:rsidR="00444A48" w:rsidRPr="00B116C7" w:rsidRDefault="00444A48" w:rsidP="0012393D">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200W</w:t>
            </w:r>
            <w:proofErr w:type="gramEnd"/>
            <w:r w:rsidRPr="00B116C7">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R$ 1.374,00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R$ 27.480,00</w:t>
            </w:r>
          </w:p>
        </w:tc>
      </w:tr>
      <w:tr w:rsidR="00444A48" w:rsidRPr="002F51CB" w:rsidTr="00691FE5">
        <w:trPr>
          <w:trHeight w:val="300"/>
        </w:trPr>
        <w:tc>
          <w:tcPr>
            <w:tcW w:w="316" w:type="pct"/>
            <w:shd w:val="clear" w:color="000000" w:fill="FFFFFF"/>
            <w:hideMark/>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105</w:t>
            </w:r>
          </w:p>
        </w:tc>
        <w:tc>
          <w:tcPr>
            <w:tcW w:w="367" w:type="pct"/>
            <w:shd w:val="clear" w:color="000000" w:fill="FFFFFF"/>
            <w:hideMark/>
          </w:tcPr>
          <w:p w:rsidR="00444A48" w:rsidRPr="003444DB" w:rsidRDefault="00444A48" w:rsidP="0012393D">
            <w:pPr>
              <w:jc w:val="center"/>
              <w:rPr>
                <w:rFonts w:asciiTheme="majorHAnsi" w:hAnsiTheme="majorHAnsi" w:cs="Arial"/>
                <w:color w:val="000000"/>
                <w:sz w:val="18"/>
                <w:szCs w:val="18"/>
              </w:rPr>
            </w:pPr>
            <w:r w:rsidRPr="003444DB">
              <w:rPr>
                <w:rFonts w:asciiTheme="majorHAnsi" w:hAnsiTheme="majorHAnsi" w:cs="Arial"/>
                <w:color w:val="000000"/>
                <w:sz w:val="18"/>
                <w:szCs w:val="18"/>
              </w:rPr>
              <w:t>69799</w:t>
            </w:r>
          </w:p>
        </w:tc>
        <w:tc>
          <w:tcPr>
            <w:tcW w:w="284" w:type="pct"/>
            <w:shd w:val="clear" w:color="000000" w:fill="FFFFFF"/>
            <w:noWrap/>
            <w:hideMark/>
          </w:tcPr>
          <w:p w:rsidR="00444A48" w:rsidRPr="003444DB" w:rsidRDefault="00444A48" w:rsidP="0012393D">
            <w:pPr>
              <w:jc w:val="center"/>
              <w:rPr>
                <w:rFonts w:asciiTheme="majorHAnsi" w:hAnsiTheme="majorHAnsi" w:cs="Arial"/>
                <w:color w:val="000000"/>
                <w:sz w:val="18"/>
                <w:szCs w:val="18"/>
              </w:rPr>
            </w:pPr>
            <w:r w:rsidRPr="003444DB">
              <w:rPr>
                <w:rFonts w:asciiTheme="majorHAnsi" w:hAnsiTheme="majorHAnsi" w:cs="Arial"/>
                <w:color w:val="000000"/>
                <w:sz w:val="18"/>
                <w:szCs w:val="18"/>
              </w:rPr>
              <w:t>375</w:t>
            </w:r>
          </w:p>
        </w:tc>
        <w:tc>
          <w:tcPr>
            <w:tcW w:w="2322" w:type="pct"/>
            <w:shd w:val="clear" w:color="000000" w:fill="FFFFFF"/>
            <w:hideMark/>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30W</w:t>
            </w:r>
            <w:proofErr w:type="gramEnd"/>
            <w:r w:rsidRPr="00BF68CE">
              <w:rPr>
                <w:rFonts w:asciiTheme="majorHAnsi" w:hAnsiTheme="majorHAnsi" w:cs="Arial"/>
                <w:color w:val="000000"/>
                <w:sz w:val="18"/>
                <w:szCs w:val="18"/>
              </w:rPr>
              <w:t xml:space="preserve">, MODULAR, TEMPERATURA DE COR 6500K BIVOLT </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R$ 546,04</w:t>
            </w:r>
          </w:p>
        </w:tc>
        <w:tc>
          <w:tcPr>
            <w:tcW w:w="616"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R$ 204.765,00</w:t>
            </w:r>
          </w:p>
        </w:tc>
      </w:tr>
      <w:tr w:rsidR="00444A48" w:rsidRPr="002F51CB" w:rsidTr="00691FE5">
        <w:trPr>
          <w:trHeight w:val="300"/>
        </w:trPr>
        <w:tc>
          <w:tcPr>
            <w:tcW w:w="316" w:type="pct"/>
            <w:shd w:val="clear" w:color="000000" w:fill="FFFFFF"/>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106</w:t>
            </w:r>
          </w:p>
        </w:tc>
        <w:tc>
          <w:tcPr>
            <w:tcW w:w="367" w:type="pct"/>
            <w:shd w:val="clear" w:color="000000" w:fill="FFFFFF"/>
          </w:tcPr>
          <w:p w:rsidR="00444A48" w:rsidRPr="00AC1F8E" w:rsidRDefault="00444A48" w:rsidP="0012393D">
            <w:pPr>
              <w:jc w:val="center"/>
              <w:rPr>
                <w:rFonts w:asciiTheme="majorHAnsi" w:hAnsiTheme="majorHAnsi" w:cs="Arial"/>
                <w:color w:val="000000"/>
                <w:sz w:val="18"/>
                <w:szCs w:val="18"/>
              </w:rPr>
            </w:pPr>
            <w:r w:rsidRPr="00AC1F8E">
              <w:rPr>
                <w:rFonts w:asciiTheme="majorHAnsi" w:hAnsiTheme="majorHAnsi" w:cs="Calibri"/>
                <w:color w:val="000000"/>
                <w:sz w:val="18"/>
                <w:szCs w:val="18"/>
                <w:shd w:val="clear" w:color="auto" w:fill="FFFFFF"/>
              </w:rPr>
              <w:t>69983</w:t>
            </w:r>
          </w:p>
        </w:tc>
        <w:tc>
          <w:tcPr>
            <w:tcW w:w="284" w:type="pct"/>
            <w:shd w:val="clear" w:color="000000" w:fill="FFFFFF"/>
            <w:noWrap/>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125</w:t>
            </w:r>
          </w:p>
        </w:tc>
        <w:tc>
          <w:tcPr>
            <w:tcW w:w="2322" w:type="pct"/>
            <w:shd w:val="clear" w:color="000000" w:fill="FFFFFF"/>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30W</w:t>
            </w:r>
            <w:proofErr w:type="gramEnd"/>
            <w:r w:rsidRPr="00BF68CE">
              <w:rPr>
                <w:rFonts w:asciiTheme="majorHAnsi" w:hAnsiTheme="majorHAnsi" w:cs="Arial"/>
                <w:color w:val="000000"/>
                <w:sz w:val="18"/>
                <w:szCs w:val="18"/>
              </w:rPr>
              <w:t>, MODULAR, TEMPERATURA DE COR 6500K BIVOLT</w:t>
            </w:r>
            <w:r>
              <w:rPr>
                <w:rFonts w:asciiTheme="majorHAnsi" w:hAnsiTheme="majorHAnsi" w:cs="Arial"/>
                <w:color w:val="000000"/>
                <w:sz w:val="18"/>
                <w:szCs w:val="18"/>
              </w:rPr>
              <w:t xml:space="preserve"> </w:t>
            </w:r>
            <w:r w:rsidRPr="00BF68CE">
              <w:rPr>
                <w:rFonts w:asciiTheme="majorHAnsi" w:hAnsiTheme="majorHAnsi" w:cs="Arial"/>
                <w:color w:val="000000"/>
                <w:sz w:val="18"/>
                <w:szCs w:val="18"/>
              </w:rPr>
              <w:t xml:space="preserve"> - COTA DE 25% (EXCLUSIVA A MICROEMPRESAS - ME, EMPRESAS DE PEQUENO PORTE – EPP E MICROEMPREENDEDOR INDIVIDUAL - MEI).</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R$ 546,04</w:t>
            </w:r>
          </w:p>
        </w:tc>
        <w:tc>
          <w:tcPr>
            <w:tcW w:w="616"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 xml:space="preserve">R$ 68.255,00 </w:t>
            </w:r>
          </w:p>
        </w:tc>
      </w:tr>
      <w:tr w:rsidR="00444A48" w:rsidRPr="002F51CB" w:rsidTr="00691FE5">
        <w:trPr>
          <w:trHeight w:val="315"/>
        </w:trPr>
        <w:tc>
          <w:tcPr>
            <w:tcW w:w="316" w:type="pct"/>
            <w:shd w:val="clear" w:color="000000" w:fill="FFFFFF"/>
            <w:hideMark/>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107</w:t>
            </w:r>
          </w:p>
        </w:tc>
        <w:tc>
          <w:tcPr>
            <w:tcW w:w="367" w:type="pct"/>
            <w:shd w:val="clear" w:color="000000" w:fill="FFFFFF"/>
            <w:hideMark/>
          </w:tcPr>
          <w:p w:rsidR="00444A48" w:rsidRPr="00AC1F8E" w:rsidRDefault="00444A48" w:rsidP="0012393D">
            <w:pPr>
              <w:jc w:val="center"/>
              <w:rPr>
                <w:rFonts w:asciiTheme="majorHAnsi" w:hAnsiTheme="majorHAnsi" w:cs="Arial"/>
                <w:color w:val="000000"/>
                <w:sz w:val="18"/>
                <w:szCs w:val="18"/>
              </w:rPr>
            </w:pPr>
            <w:r w:rsidRPr="00AC1F8E">
              <w:rPr>
                <w:rFonts w:asciiTheme="majorHAnsi" w:hAnsiTheme="majorHAnsi" w:cs="Arial"/>
                <w:color w:val="000000"/>
                <w:sz w:val="18"/>
                <w:szCs w:val="18"/>
              </w:rPr>
              <w:t>69800</w:t>
            </w:r>
          </w:p>
        </w:tc>
        <w:tc>
          <w:tcPr>
            <w:tcW w:w="284" w:type="pct"/>
            <w:shd w:val="clear" w:color="000000" w:fill="FFFFFF"/>
            <w:noWrap/>
            <w:hideMark/>
          </w:tcPr>
          <w:p w:rsidR="00444A48" w:rsidRPr="0012393D" w:rsidRDefault="00444A48" w:rsidP="0012393D">
            <w:pPr>
              <w:jc w:val="center"/>
              <w:rPr>
                <w:rFonts w:asciiTheme="majorHAnsi" w:hAnsiTheme="majorHAnsi" w:cs="Arial"/>
                <w:color w:val="000000"/>
                <w:sz w:val="18"/>
                <w:szCs w:val="18"/>
              </w:rPr>
            </w:pPr>
            <w:r w:rsidRPr="0012393D">
              <w:rPr>
                <w:rFonts w:asciiTheme="majorHAnsi" w:hAnsiTheme="majorHAnsi" w:cs="Arial"/>
                <w:color w:val="000000"/>
                <w:sz w:val="18"/>
                <w:szCs w:val="18"/>
              </w:rPr>
              <w:t>750</w:t>
            </w:r>
          </w:p>
        </w:tc>
        <w:tc>
          <w:tcPr>
            <w:tcW w:w="2322" w:type="pct"/>
            <w:shd w:val="clear" w:color="000000" w:fill="FFFFFF"/>
            <w:hideMark/>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50W</w:t>
            </w:r>
            <w:proofErr w:type="gramEnd"/>
            <w:r w:rsidRPr="00BF68CE">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R$ 299,17</w:t>
            </w:r>
          </w:p>
        </w:tc>
        <w:tc>
          <w:tcPr>
            <w:tcW w:w="616"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R$ 224.377,50</w:t>
            </w:r>
          </w:p>
        </w:tc>
      </w:tr>
      <w:tr w:rsidR="00444A48" w:rsidRPr="002F51CB" w:rsidTr="00691FE5">
        <w:trPr>
          <w:trHeight w:val="315"/>
        </w:trPr>
        <w:tc>
          <w:tcPr>
            <w:tcW w:w="316" w:type="pct"/>
            <w:shd w:val="clear" w:color="000000" w:fill="FFFFFF"/>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108</w:t>
            </w:r>
          </w:p>
        </w:tc>
        <w:tc>
          <w:tcPr>
            <w:tcW w:w="367" w:type="pct"/>
            <w:shd w:val="clear" w:color="000000" w:fill="FFFFFF"/>
          </w:tcPr>
          <w:p w:rsidR="00444A48" w:rsidRPr="00AC1F8E" w:rsidRDefault="00444A48" w:rsidP="0012393D">
            <w:pPr>
              <w:jc w:val="center"/>
              <w:rPr>
                <w:rFonts w:asciiTheme="majorHAnsi" w:hAnsiTheme="majorHAnsi" w:cs="Arial"/>
                <w:color w:val="000000"/>
                <w:sz w:val="18"/>
                <w:szCs w:val="18"/>
              </w:rPr>
            </w:pPr>
            <w:r w:rsidRPr="00AC1F8E">
              <w:rPr>
                <w:rFonts w:asciiTheme="majorHAnsi" w:hAnsiTheme="majorHAnsi" w:cs="Calibri"/>
                <w:color w:val="000000"/>
                <w:sz w:val="18"/>
                <w:szCs w:val="18"/>
                <w:shd w:val="clear" w:color="auto" w:fill="FFFFFF"/>
              </w:rPr>
              <w:t>69984</w:t>
            </w:r>
          </w:p>
        </w:tc>
        <w:tc>
          <w:tcPr>
            <w:tcW w:w="284" w:type="pct"/>
            <w:shd w:val="clear" w:color="000000" w:fill="FFFFFF"/>
            <w:noWrap/>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250</w:t>
            </w:r>
          </w:p>
        </w:tc>
        <w:tc>
          <w:tcPr>
            <w:tcW w:w="2322" w:type="pct"/>
            <w:shd w:val="clear" w:color="000000" w:fill="FFFFFF"/>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50W</w:t>
            </w:r>
            <w:proofErr w:type="gramEnd"/>
            <w:r w:rsidRPr="00BF68CE">
              <w:rPr>
                <w:rFonts w:asciiTheme="majorHAnsi" w:hAnsiTheme="majorHAnsi" w:cs="Arial"/>
                <w:color w:val="000000"/>
                <w:sz w:val="18"/>
                <w:szCs w:val="18"/>
              </w:rPr>
              <w:t>, MODULAR, TEMPERATURA DE COR 6500K, BIVOLT - COTA DE 25% (EXCLUSIVA A MICROEMPRESAS - ME, EMPRESAS DE PEQUENO PORTE – EPP E MICROEMPREENDEDOR INDIVIDUAL - MEI).</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R$ 299,17</w:t>
            </w:r>
          </w:p>
        </w:tc>
        <w:tc>
          <w:tcPr>
            <w:tcW w:w="616"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R$ 74.792,50</w:t>
            </w:r>
          </w:p>
        </w:tc>
      </w:tr>
      <w:tr w:rsidR="00444A48" w:rsidRPr="002F51CB" w:rsidTr="00691FE5">
        <w:trPr>
          <w:trHeight w:val="300"/>
        </w:trPr>
        <w:tc>
          <w:tcPr>
            <w:tcW w:w="316" w:type="pct"/>
            <w:shd w:val="clear" w:color="000000" w:fill="FFFFFF"/>
            <w:hideMark/>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109</w:t>
            </w:r>
          </w:p>
        </w:tc>
        <w:tc>
          <w:tcPr>
            <w:tcW w:w="367" w:type="pct"/>
            <w:shd w:val="clear" w:color="000000" w:fill="FFFFFF"/>
            <w:hideMark/>
          </w:tcPr>
          <w:p w:rsidR="00444A48" w:rsidRPr="00AC1F8E" w:rsidRDefault="00444A48" w:rsidP="0012393D">
            <w:pPr>
              <w:jc w:val="center"/>
              <w:rPr>
                <w:rFonts w:asciiTheme="majorHAnsi" w:hAnsiTheme="majorHAnsi" w:cs="Arial"/>
                <w:color w:val="000000"/>
                <w:sz w:val="18"/>
                <w:szCs w:val="18"/>
              </w:rPr>
            </w:pPr>
          </w:p>
        </w:tc>
        <w:tc>
          <w:tcPr>
            <w:tcW w:w="284" w:type="pct"/>
            <w:shd w:val="clear" w:color="000000" w:fill="FFFFFF"/>
            <w:noWrap/>
            <w:hideMark/>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750</w:t>
            </w:r>
          </w:p>
        </w:tc>
        <w:tc>
          <w:tcPr>
            <w:tcW w:w="2322" w:type="pct"/>
            <w:shd w:val="clear" w:color="000000" w:fill="FFFFFF"/>
            <w:hideMark/>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80W</w:t>
            </w:r>
            <w:proofErr w:type="gramEnd"/>
            <w:r w:rsidRPr="00BF68CE">
              <w:rPr>
                <w:rFonts w:asciiTheme="majorHAnsi" w:hAnsiTheme="majorHAnsi" w:cs="Arial"/>
                <w:color w:val="000000"/>
                <w:sz w:val="18"/>
                <w:szCs w:val="18"/>
              </w:rPr>
              <w:t>, MODULAR, TEMPERATURA DE COR 6500K, BIVOLT</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R$ 898,37</w:t>
            </w:r>
          </w:p>
        </w:tc>
        <w:tc>
          <w:tcPr>
            <w:tcW w:w="616" w:type="pct"/>
            <w:shd w:val="clear" w:color="000000" w:fill="FFFFFF"/>
            <w:noWrap/>
            <w:vAlign w:val="bottom"/>
            <w:hideMark/>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R$ 673.777,50</w:t>
            </w:r>
          </w:p>
        </w:tc>
      </w:tr>
      <w:tr w:rsidR="00444A48" w:rsidRPr="002F51CB" w:rsidTr="00691FE5">
        <w:trPr>
          <w:trHeight w:val="300"/>
        </w:trPr>
        <w:tc>
          <w:tcPr>
            <w:tcW w:w="316" w:type="pct"/>
            <w:shd w:val="clear" w:color="000000" w:fill="FFFFFF"/>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110</w:t>
            </w:r>
          </w:p>
        </w:tc>
        <w:tc>
          <w:tcPr>
            <w:tcW w:w="367" w:type="pct"/>
            <w:shd w:val="clear" w:color="000000" w:fill="FFFFFF"/>
          </w:tcPr>
          <w:p w:rsidR="00444A48" w:rsidRPr="00AC1F8E" w:rsidRDefault="00444A48" w:rsidP="0012393D">
            <w:pPr>
              <w:jc w:val="center"/>
              <w:rPr>
                <w:rFonts w:asciiTheme="majorHAnsi" w:hAnsiTheme="majorHAnsi" w:cs="Arial"/>
                <w:color w:val="000000"/>
                <w:sz w:val="18"/>
                <w:szCs w:val="18"/>
              </w:rPr>
            </w:pPr>
            <w:r w:rsidRPr="00AC1F8E">
              <w:rPr>
                <w:rFonts w:asciiTheme="majorHAnsi" w:hAnsiTheme="majorHAnsi" w:cs="Calibri"/>
                <w:color w:val="000000"/>
                <w:sz w:val="18"/>
                <w:szCs w:val="18"/>
                <w:shd w:val="clear" w:color="auto" w:fill="FFFFFF"/>
              </w:rPr>
              <w:t>69985</w:t>
            </w:r>
          </w:p>
        </w:tc>
        <w:tc>
          <w:tcPr>
            <w:tcW w:w="284" w:type="pct"/>
            <w:shd w:val="clear" w:color="000000" w:fill="FFFFFF"/>
            <w:noWrap/>
          </w:tcPr>
          <w:p w:rsidR="00444A48" w:rsidRPr="00BF68CE" w:rsidRDefault="00444A48" w:rsidP="0012393D">
            <w:pPr>
              <w:jc w:val="center"/>
              <w:rPr>
                <w:rFonts w:asciiTheme="majorHAnsi" w:hAnsiTheme="majorHAnsi" w:cs="Arial"/>
                <w:color w:val="000000"/>
                <w:sz w:val="18"/>
                <w:szCs w:val="18"/>
              </w:rPr>
            </w:pPr>
            <w:r w:rsidRPr="00BF68CE">
              <w:rPr>
                <w:rFonts w:asciiTheme="majorHAnsi" w:hAnsiTheme="majorHAnsi" w:cs="Arial"/>
                <w:color w:val="000000"/>
                <w:sz w:val="18"/>
                <w:szCs w:val="18"/>
              </w:rPr>
              <w:t>250</w:t>
            </w:r>
          </w:p>
        </w:tc>
        <w:tc>
          <w:tcPr>
            <w:tcW w:w="2322" w:type="pct"/>
            <w:shd w:val="clear" w:color="000000" w:fill="FFFFFF"/>
          </w:tcPr>
          <w:p w:rsidR="00444A48" w:rsidRPr="00BF68CE" w:rsidRDefault="00444A48" w:rsidP="0012393D">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80W</w:t>
            </w:r>
            <w:proofErr w:type="gramEnd"/>
            <w:r w:rsidRPr="00BF68CE">
              <w:rPr>
                <w:rFonts w:asciiTheme="majorHAnsi" w:hAnsiTheme="majorHAnsi" w:cs="Arial"/>
                <w:color w:val="000000"/>
                <w:sz w:val="18"/>
                <w:szCs w:val="18"/>
              </w:rPr>
              <w:t>, MODULAR, TEMPERATURA DE COR 6500K, BIVOLT</w:t>
            </w:r>
            <w:r>
              <w:rPr>
                <w:rFonts w:asciiTheme="majorHAnsi" w:hAnsiTheme="majorHAnsi" w:cs="Arial"/>
                <w:color w:val="000000"/>
                <w:sz w:val="18"/>
                <w:szCs w:val="18"/>
              </w:rPr>
              <w:t xml:space="preserve"> - </w:t>
            </w:r>
            <w:r w:rsidRPr="00BF68CE">
              <w:rPr>
                <w:rFonts w:asciiTheme="majorHAnsi" w:hAnsiTheme="majorHAnsi" w:cs="Arial"/>
                <w:color w:val="000000"/>
                <w:sz w:val="18"/>
                <w:szCs w:val="18"/>
              </w:rPr>
              <w:t xml:space="preserve"> COTA DE 25% (EXCLUSIVA A MICROEMPRESAS - ME, EMPRESAS DE PEQUENO PORTE – EPP E MICROEMPREENDEDOR INDIVIDUAL - MEI).</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R$ 898,37</w:t>
            </w:r>
          </w:p>
        </w:tc>
        <w:tc>
          <w:tcPr>
            <w:tcW w:w="616" w:type="pct"/>
            <w:shd w:val="clear" w:color="000000" w:fill="FFFFFF"/>
            <w:noWrap/>
            <w:vAlign w:val="bottom"/>
          </w:tcPr>
          <w:p w:rsidR="00444A48" w:rsidRPr="00BF68CE" w:rsidRDefault="00444A48" w:rsidP="0012393D">
            <w:pPr>
              <w:jc w:val="right"/>
              <w:rPr>
                <w:rFonts w:asciiTheme="majorHAnsi" w:hAnsiTheme="majorHAnsi" w:cs="Arial"/>
                <w:color w:val="000000"/>
                <w:sz w:val="18"/>
                <w:szCs w:val="18"/>
              </w:rPr>
            </w:pPr>
            <w:r w:rsidRPr="00BF68CE">
              <w:rPr>
                <w:rFonts w:asciiTheme="majorHAnsi" w:hAnsiTheme="majorHAnsi" w:cs="Arial"/>
                <w:color w:val="000000"/>
                <w:sz w:val="18"/>
                <w:szCs w:val="18"/>
              </w:rPr>
              <w:t>R$ 224.592,50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111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5989</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BIFÁSICO DE 5MT COM DISJUNTOR 63A E CABO DE </w:t>
            </w:r>
            <w:proofErr w:type="gramStart"/>
            <w:r w:rsidRPr="002F51CB">
              <w:rPr>
                <w:rFonts w:asciiTheme="majorHAnsi" w:hAnsiTheme="majorHAnsi" w:cs="Arial"/>
                <w:color w:val="000000"/>
                <w:sz w:val="18"/>
                <w:szCs w:val="18"/>
              </w:rPr>
              <w:t>10MM</w:t>
            </w:r>
            <w:proofErr w:type="gramEnd"/>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R$ 929,48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R$ 2.788,44</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12</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5990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BIFÁSICO DE 7MT COM DISJUNTOR 63A E CABO DE </w:t>
            </w:r>
            <w:proofErr w:type="gramStart"/>
            <w:r w:rsidRPr="002F51CB">
              <w:rPr>
                <w:rFonts w:asciiTheme="majorHAnsi" w:hAnsiTheme="majorHAnsi" w:cs="Arial"/>
                <w:color w:val="000000"/>
                <w:sz w:val="18"/>
                <w:szCs w:val="18"/>
              </w:rPr>
              <w:t>10MM</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R$ 958,38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R$ 2.875,14</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56411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DE </w:t>
            </w:r>
            <w:proofErr w:type="gramStart"/>
            <w:r w:rsidRPr="002F51CB">
              <w:rPr>
                <w:rFonts w:asciiTheme="majorHAnsi" w:hAnsiTheme="majorHAnsi" w:cs="Arial"/>
                <w:color w:val="000000"/>
                <w:sz w:val="18"/>
                <w:szCs w:val="18"/>
              </w:rPr>
              <w:t>5MTS</w:t>
            </w:r>
            <w:proofErr w:type="gramEnd"/>
            <w:r w:rsidRPr="002F51CB">
              <w:rPr>
                <w:rFonts w:asciiTheme="majorHAnsi" w:hAnsiTheme="majorHAnsi" w:cs="Arial"/>
                <w:color w:val="000000"/>
                <w:sz w:val="18"/>
                <w:szCs w:val="18"/>
              </w:rPr>
              <w:t>. TRIFÁSICO FIO 16 MM CHAPA 13 DISJ. 60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R$ 1.316,67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R$ 1.316,67</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56412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DE </w:t>
            </w:r>
            <w:proofErr w:type="gramStart"/>
            <w:r w:rsidRPr="002F51CB">
              <w:rPr>
                <w:rFonts w:asciiTheme="majorHAnsi" w:hAnsiTheme="majorHAnsi" w:cs="Arial"/>
                <w:color w:val="000000"/>
                <w:sz w:val="18"/>
                <w:szCs w:val="18"/>
              </w:rPr>
              <w:t>7MTS</w:t>
            </w:r>
            <w:proofErr w:type="gramEnd"/>
            <w:r w:rsidRPr="002F51CB">
              <w:rPr>
                <w:rFonts w:asciiTheme="majorHAnsi" w:hAnsiTheme="majorHAnsi" w:cs="Arial"/>
                <w:color w:val="000000"/>
                <w:sz w:val="18"/>
                <w:szCs w:val="18"/>
              </w:rPr>
              <w:t>. TRIFÁSICO FIO 16 MM CHAPA 13 DISJ. 60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R$ 1.900,00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R$ 1.900,00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8647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PARAFUSO MÁQUINA </w:t>
            </w:r>
            <w:proofErr w:type="gramStart"/>
            <w:r w:rsidRPr="002F51CB">
              <w:rPr>
                <w:rFonts w:asciiTheme="majorHAnsi" w:hAnsiTheme="majorHAnsi" w:cs="Arial"/>
                <w:color w:val="000000"/>
                <w:sz w:val="18"/>
                <w:szCs w:val="18"/>
              </w:rPr>
              <w:t>250MM</w:t>
            </w:r>
            <w:proofErr w:type="gramEnd"/>
            <w:r w:rsidRPr="002F51CB">
              <w:rPr>
                <w:rFonts w:asciiTheme="majorHAnsi" w:hAnsiTheme="majorHAnsi" w:cs="Arial"/>
                <w:color w:val="000000"/>
                <w:sz w:val="18"/>
                <w:szCs w:val="18"/>
              </w:rPr>
              <w:t xml:space="preserve"> COM ROSCA PARA LUMINÁRIA PUBLICA.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R$ 7,64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R$ 3.056,00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32236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400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PARAFUSO GALVANIZADO </w:t>
            </w:r>
            <w:proofErr w:type="gramStart"/>
            <w:r w:rsidRPr="002F51CB">
              <w:rPr>
                <w:rFonts w:asciiTheme="majorHAnsi" w:hAnsiTheme="majorHAnsi" w:cs="Arial"/>
                <w:color w:val="000000"/>
                <w:sz w:val="18"/>
                <w:szCs w:val="18"/>
              </w:rPr>
              <w:t>200MM</w:t>
            </w:r>
            <w:proofErr w:type="gramEnd"/>
            <w:r w:rsidRPr="002F51CB">
              <w:rPr>
                <w:rFonts w:asciiTheme="majorHAnsi" w:hAnsiTheme="majorHAnsi" w:cs="Arial"/>
                <w:color w:val="000000"/>
                <w:sz w:val="18"/>
                <w:szCs w:val="18"/>
              </w:rPr>
              <w:t xml:space="preserve"> COM ROSCA PARA LUMINÁRIA.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R$ 7,73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R$ 3.092,00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6276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PINO FÊMEA</w:t>
            </w:r>
            <w:proofErr w:type="gramEnd"/>
            <w:r w:rsidRPr="002F51CB">
              <w:rPr>
                <w:rFonts w:asciiTheme="majorHAnsi" w:hAnsiTheme="majorHAnsi" w:cs="Arial"/>
                <w:color w:val="000000"/>
                <w:sz w:val="18"/>
                <w:szCs w:val="18"/>
              </w:rPr>
              <w:t xml:space="preserve"> 10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R$ 8,26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R$ 413,00</w:t>
            </w:r>
          </w:p>
        </w:tc>
      </w:tr>
      <w:tr w:rsidR="00444A48" w:rsidRPr="002F51CB" w:rsidTr="00691FE5">
        <w:trPr>
          <w:trHeight w:val="43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6277</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PINO FÊMEA</w:t>
            </w:r>
            <w:proofErr w:type="gramEnd"/>
            <w:r w:rsidRPr="002F51CB">
              <w:rPr>
                <w:rFonts w:asciiTheme="majorHAnsi" w:hAnsiTheme="majorHAnsi" w:cs="Arial"/>
                <w:color w:val="000000"/>
                <w:sz w:val="18"/>
                <w:szCs w:val="18"/>
              </w:rPr>
              <w:t xml:space="preserve"> 20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R$ 7,64</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R$ 382,00</w:t>
            </w:r>
          </w:p>
        </w:tc>
      </w:tr>
      <w:tr w:rsidR="00444A48" w:rsidRPr="002F51CB" w:rsidTr="00691FE5">
        <w:trPr>
          <w:trHeight w:val="37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6274</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PINO MACHO 10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R$ 6,78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R$ 339,00</w:t>
            </w:r>
          </w:p>
        </w:tc>
      </w:tr>
      <w:tr w:rsidR="00444A48" w:rsidRPr="002F51CB" w:rsidTr="00691FE5">
        <w:trPr>
          <w:trHeight w:val="42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6275</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PINO MACHO 20 A</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R$ 6,73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R$ 336,50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6223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PLAFON COM SOQUETE DE PORCELANA E-27</w:t>
            </w:r>
          </w:p>
        </w:tc>
        <w:tc>
          <w:tcPr>
            <w:tcW w:w="547" w:type="pct"/>
            <w:shd w:val="clear" w:color="000000" w:fill="FFFFFF"/>
          </w:tcPr>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R$ 5,96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R$ 1.192,00</w:t>
            </w:r>
          </w:p>
        </w:tc>
      </w:tr>
      <w:tr w:rsidR="00444A48" w:rsidRPr="002F51CB" w:rsidTr="00691FE5">
        <w:trPr>
          <w:trHeight w:val="1365"/>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22</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67016</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2</w:t>
            </w:r>
            <w:proofErr w:type="gramEnd"/>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QUADRO DE COMANDO META 1,20X800X200. FECHO FENDA, PINO DE ATERRAMENTO, PINO METÁLICO NAS DOBRADIÇAS, PORTA COM BORRACHA DE VEDAÇÃO, PORTA E CORPO PINTADO NA COR BEGE, PLACA DE MONTAGEM PINTDA NA COR LARANJA, CHAPA COM TRAMENTO DE FOSTATO DE ZINCO E PINTURA A PÓ. </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F25126">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R$ 902,91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R$ 1.805,82</w:t>
            </w:r>
          </w:p>
        </w:tc>
      </w:tr>
      <w:tr w:rsidR="00444A48" w:rsidRPr="002F51CB" w:rsidTr="00691FE5">
        <w:trPr>
          <w:trHeight w:val="102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23</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67014</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2</w:t>
            </w:r>
            <w:proofErr w:type="gramEnd"/>
          </w:p>
        </w:tc>
        <w:tc>
          <w:tcPr>
            <w:tcW w:w="2322" w:type="pct"/>
            <w:shd w:val="clear" w:color="000000" w:fill="FFFFFF"/>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xml:space="preserve">QUADRO DE COMANDO METAL, DIMENSÃO AXLXP (CM): 600X400X250, IP 54 - TAMBÉM FORNECIDO NO MODELO IP 65, CHAPA DE AÇO GALVANIZADA 0,8MM NO CORPO E NA TAMPA E 1,0 MM NA PLACA DE MONTAGEM, NA COR CINZA. </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R$ 348,30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R$ 696,60</w:t>
            </w:r>
          </w:p>
        </w:tc>
      </w:tr>
      <w:tr w:rsidR="00444A48" w:rsidRPr="002F51CB" w:rsidTr="00691FE5">
        <w:trPr>
          <w:trHeight w:val="1797"/>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24</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6194</w:t>
            </w:r>
          </w:p>
        </w:tc>
        <w:tc>
          <w:tcPr>
            <w:tcW w:w="284" w:type="pct"/>
            <w:shd w:val="clear" w:color="000000" w:fill="FFFFFF"/>
            <w:noWrap/>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REATORES EXTERNO METALICO </w:t>
            </w:r>
            <w:proofErr w:type="gramStart"/>
            <w:r w:rsidRPr="002F51CB">
              <w:rPr>
                <w:rFonts w:asciiTheme="majorHAnsi" w:hAnsiTheme="majorHAnsi" w:cs="Arial"/>
                <w:color w:val="000000"/>
                <w:sz w:val="18"/>
                <w:szCs w:val="18"/>
              </w:rPr>
              <w:t>250W</w:t>
            </w:r>
            <w:proofErr w:type="gramEnd"/>
            <w:r>
              <w:rPr>
                <w:rFonts w:asciiTheme="majorHAnsi" w:hAnsiTheme="majorHAnsi" w:cs="Arial"/>
                <w:color w:val="000000"/>
                <w:sz w:val="18"/>
                <w:szCs w:val="18"/>
              </w:rPr>
              <w:t xml:space="preserve"> </w:t>
            </w:r>
            <w:r w:rsidRPr="002F51CB">
              <w:rPr>
                <w:rFonts w:asciiTheme="majorHAnsi" w:hAnsiTheme="majorHAnsi" w:cs="Arial"/>
                <w:color w:val="000000"/>
                <w:sz w:val="18"/>
                <w:szCs w:val="18"/>
              </w:rPr>
              <w:t>-  REATOR ELETROMAGNÉTICO EXTERNO AFP PARA LÂMPADAS VAPOR DE METALICO DE 250W X 220V X60HZ FATOR DE POTENCIA MÍNIMO 0,94, PERDA MÁXIMA PERMITIDA DE 24W, ELEVAÇÃO DE TEMPERATURA MÁXIMA DO ENROLAMENTO DO REATOR (ΔT) 65ºC. O ENROLAMENTO DO NÚCLEO DEVERÁ SER FEITO EM FIO DE COBRE, BAIXA PERDA. ESTE REATOR DEVERÁ SER FABRICADO EM CONFORMIDADE COM A NBR 14.305 E POSSUIR SELO INMETRO/PROCEL.</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R$ 73,97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R$ 7.397,00</w:t>
            </w:r>
          </w:p>
        </w:tc>
      </w:tr>
      <w:tr w:rsidR="00444A48" w:rsidRPr="002F51CB" w:rsidTr="00691FE5">
        <w:trPr>
          <w:trHeight w:val="181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5</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Pr>
                <w:rFonts w:asciiTheme="majorHAnsi" w:hAnsiTheme="majorHAnsi" w:cs="Arial"/>
                <w:color w:val="000000"/>
                <w:sz w:val="18"/>
                <w:szCs w:val="18"/>
              </w:rPr>
              <w:t>69807</w:t>
            </w:r>
            <w:r w:rsidRPr="002F51CB">
              <w:rPr>
                <w:rFonts w:asciiTheme="majorHAnsi" w:hAnsiTheme="majorHAnsi" w:cs="Arial"/>
                <w:color w:val="000000"/>
                <w:sz w:val="18"/>
                <w:szCs w:val="18"/>
              </w:rPr>
              <w:t> </w:t>
            </w:r>
          </w:p>
        </w:tc>
        <w:tc>
          <w:tcPr>
            <w:tcW w:w="284" w:type="pct"/>
            <w:shd w:val="clear" w:color="000000" w:fill="FFFFFF"/>
            <w:noWrap/>
            <w:hideMark/>
          </w:tcPr>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xml:space="preserve">REATORES EXTERNO METALICO </w:t>
            </w:r>
            <w:proofErr w:type="gramStart"/>
            <w:r w:rsidRPr="002F51CB">
              <w:rPr>
                <w:rFonts w:asciiTheme="majorHAnsi" w:hAnsiTheme="majorHAnsi" w:cs="Arial"/>
                <w:color w:val="000000"/>
                <w:sz w:val="18"/>
                <w:szCs w:val="18"/>
              </w:rPr>
              <w:t>150W</w:t>
            </w:r>
            <w:proofErr w:type="gramEnd"/>
            <w:r w:rsidRPr="002F51CB">
              <w:rPr>
                <w:rFonts w:asciiTheme="majorHAnsi" w:hAnsiTheme="majorHAnsi" w:cs="Arial"/>
                <w:color w:val="000000"/>
                <w:sz w:val="18"/>
                <w:szCs w:val="18"/>
              </w:rPr>
              <w:t>-  REATOR ELETROMAGNÉTICO EXTERNO AFP PARA LÂMPADAS VAPOR DE METALICO DE 150W X 220V X60HZ FATOR DE POTENCIA MÍNIMO 0,94, PERDA MÁXIMA PERMITIDA DE 24W, ELEVAÇÃO DE TEMPERATURA MÁXIMA DO ENROLAMENTO DO REATOR (ΔT) 65ºC. O ENROLAMENTO DO NÚCLEO DEVERÁ SER FEITO EM FIO DE COBRE, BAIXA PERDA. ESTE REATOR DEVERÁ SER FABRICADO EM CONFORMIDADE COM A NBR 14.305 E POSSUIR SELO INMETRO/PROCEL.</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R$ 37,00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R$ 7.400,00</w:t>
            </w:r>
          </w:p>
        </w:tc>
      </w:tr>
      <w:tr w:rsidR="00444A48" w:rsidRPr="002F51CB" w:rsidTr="00691FE5">
        <w:trPr>
          <w:trHeight w:val="40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62542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REFLETOR 200 W LED BIVOLT SUPER – BRANCA - 6500K IP65 EM ALUMÍNIO INJETADO PRETO.</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R$ 284,38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R$ 28.438,00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67092</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REFLETOR 50 W LED BIVOLT SUPER – BRANCA - 6500K IP65 EM ALUMÍNIO INJETADO PRETO.</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R$ 67,23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R$ 13.446,00</w:t>
            </w:r>
          </w:p>
        </w:tc>
      </w:tr>
      <w:tr w:rsidR="00444A48" w:rsidRPr="002F51CB" w:rsidTr="00691FE5">
        <w:trPr>
          <w:trHeight w:val="73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55623</w:t>
            </w:r>
          </w:p>
        </w:tc>
        <w:tc>
          <w:tcPr>
            <w:tcW w:w="284" w:type="pct"/>
            <w:shd w:val="clear" w:color="000000" w:fill="FFFFFF"/>
            <w:noWrap/>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REFLETOR COM SUPORTE ARTICULÁVEL DE LED DE </w:t>
            </w:r>
            <w:proofErr w:type="gramStart"/>
            <w:r w:rsidRPr="002F51CB">
              <w:rPr>
                <w:rFonts w:asciiTheme="majorHAnsi" w:hAnsiTheme="majorHAnsi" w:cs="Arial"/>
                <w:color w:val="000000"/>
                <w:sz w:val="18"/>
                <w:szCs w:val="18"/>
              </w:rPr>
              <w:t>500W</w:t>
            </w:r>
            <w:proofErr w:type="gramEnd"/>
            <w:r w:rsidRPr="002F51CB">
              <w:rPr>
                <w:rFonts w:asciiTheme="majorHAnsi" w:hAnsiTheme="majorHAnsi" w:cs="Arial"/>
                <w:color w:val="000000"/>
                <w:sz w:val="18"/>
                <w:szCs w:val="18"/>
              </w:rPr>
              <w:t xml:space="preserve">. BIVOLT AUTOMÁTICO, COR DA </w:t>
            </w:r>
            <w:proofErr w:type="gramStart"/>
            <w:r w:rsidRPr="002F51CB">
              <w:rPr>
                <w:rFonts w:asciiTheme="majorHAnsi" w:hAnsiTheme="majorHAnsi" w:cs="Arial"/>
                <w:color w:val="000000"/>
                <w:sz w:val="18"/>
                <w:szCs w:val="18"/>
              </w:rPr>
              <w:t>LUZ BRANCO FRIO</w:t>
            </w:r>
            <w:proofErr w:type="gramEnd"/>
            <w:r w:rsidRPr="002F51CB">
              <w:rPr>
                <w:rFonts w:asciiTheme="majorHAnsi" w:hAnsiTheme="majorHAnsi" w:cs="Arial"/>
                <w:color w:val="000000"/>
                <w:sz w:val="18"/>
                <w:szCs w:val="18"/>
              </w:rPr>
              <w:t>,  IP66, COM SELO DE QUALIDADE ISO 9001:2000</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R$ 606,50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R$ 18.195,00</w:t>
            </w:r>
          </w:p>
        </w:tc>
      </w:tr>
      <w:tr w:rsidR="00444A48" w:rsidRPr="002F51CB" w:rsidTr="00691FE5">
        <w:trPr>
          <w:trHeight w:val="96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RELÉ DE NÍVEL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ALIMENTAÇÃO (-15%+10%):220VCA, FREQUÊNCIA DA REDE 50-60HZ, CONSUMO 5VA (APROXIMADAMENTE), GRAU DE PROTEÇÃO DA CAIXA IP51, GRAU DA PROTEÇÃO NO TERMINAIS IP20, RESISTÊNCIA DA ISOLAÇÃO &gt;50M?/</w:t>
            </w:r>
            <w:proofErr w:type="gramStart"/>
            <w:r w:rsidRPr="002F51CB">
              <w:rPr>
                <w:rFonts w:asciiTheme="majorHAnsi" w:hAnsiTheme="majorHAnsi" w:cs="Arial"/>
                <w:color w:val="000000"/>
                <w:sz w:val="18"/>
                <w:szCs w:val="18"/>
              </w:rPr>
              <w:t>500V</w:t>
            </w:r>
            <w:proofErr w:type="gramEnd"/>
            <w:r w:rsidRPr="002F51CB">
              <w:rPr>
                <w:rFonts w:asciiTheme="majorHAnsi" w:hAnsiTheme="majorHAnsi" w:cs="Arial"/>
                <w:color w:val="000000"/>
                <w:sz w:val="18"/>
                <w:szCs w:val="18"/>
              </w:rPr>
              <w:t>.</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R$ 142,37</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R$ 2.135,55</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67010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RELÉ DE PROTEÇÃO DE FALTA DE FASE 220-240-V TENSÃO DE ALIMENTAÇÃO TRIFÁSICA. 50/60 HZ SEM SEQUÊNCIA DE FASE.</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R$ 136,86</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R$ 2.052,90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31</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67063</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RELE FOTO ELÉTRICO</w:t>
            </w:r>
            <w:proofErr w:type="gramStart"/>
            <w:r w:rsidRPr="002F51CB">
              <w:rPr>
                <w:rFonts w:asciiTheme="majorHAnsi" w:hAnsiTheme="majorHAnsi" w:cs="Arial"/>
                <w:color w:val="000000"/>
                <w:sz w:val="18"/>
                <w:szCs w:val="18"/>
              </w:rPr>
              <w:t xml:space="preserve">  </w:t>
            </w:r>
            <w:proofErr w:type="gramEnd"/>
            <w:r w:rsidRPr="002F51CB">
              <w:rPr>
                <w:rFonts w:asciiTheme="majorHAnsi" w:hAnsiTheme="majorHAnsi" w:cs="Arial"/>
                <w:color w:val="000000"/>
                <w:sz w:val="18"/>
                <w:szCs w:val="18"/>
              </w:rPr>
              <w:t>110V 50/60HZ</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R$ 33,89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R$ 6.778,00</w:t>
            </w:r>
          </w:p>
        </w:tc>
      </w:tr>
      <w:tr w:rsidR="00444A48" w:rsidRPr="002F51CB" w:rsidTr="00691FE5">
        <w:trPr>
          <w:trHeight w:val="2910"/>
        </w:trPr>
        <w:tc>
          <w:tcPr>
            <w:tcW w:w="316"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32</w:t>
            </w:r>
          </w:p>
        </w:tc>
        <w:tc>
          <w:tcPr>
            <w:tcW w:w="367"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6191</w:t>
            </w:r>
          </w:p>
        </w:tc>
        <w:tc>
          <w:tcPr>
            <w:tcW w:w="284" w:type="pct"/>
            <w:shd w:val="clear" w:color="000000" w:fill="FFFFFF"/>
            <w:hideMark/>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RELÉ FOTOELETRICO </w:t>
            </w:r>
            <w:proofErr w:type="gramStart"/>
            <w:r w:rsidRPr="002F51CB">
              <w:rPr>
                <w:rFonts w:asciiTheme="majorHAnsi" w:hAnsiTheme="majorHAnsi" w:cs="Arial"/>
                <w:color w:val="000000"/>
                <w:sz w:val="18"/>
                <w:szCs w:val="18"/>
              </w:rPr>
              <w:t>220V</w:t>
            </w:r>
            <w:proofErr w:type="gramEnd"/>
            <w:r w:rsidRPr="002F51CB">
              <w:rPr>
                <w:rFonts w:asciiTheme="majorHAnsi" w:hAnsiTheme="majorHAnsi" w:cs="Arial"/>
                <w:color w:val="000000"/>
                <w:sz w:val="18"/>
                <w:szCs w:val="18"/>
              </w:rPr>
              <w:t xml:space="preserve"> 50/60HZ- NF - SISTEMA DE OPERAÇÃO SISTEMA CONSTRUTIVO CORPO GRAU DE PROTEÇÃO PINOS DE CONTATO CONTATOS DE CARGA SENSOR FOTOELÉTRICO FAIXA DE OPERAÇÃO TENSÃO E CORRENTE DE OPERAÇÃO TEMPERATURA DE TRABALHO TEMPO DE RESPOSTA CONSUMO MÁXIMO MÁXIMA POTÊNCIA COMANDO: : SISTEMA DE OPERAÇÃO ACENDE E APAGA LÂMPADAS EM FUNÇÃO DA VARIAÇÃO DA ILUMINÂNCIA; CORPO DO RELÉ EM POLICARBONATO ESTABILIZADO CONTRA RAIOS ULTRAVIOLETA UV; CONTATOS EM LATÃO ESTANHADO FIXADOS NA PARTE INFERIOR E SELADOS;  ALTA DURABILIDADE, SUPERIOR A 15.000 OPERAÇÕES. TIPO NF EM OPERAÇÃO</w:t>
            </w:r>
            <w:proofErr w:type="gramStart"/>
            <w:r w:rsidRPr="002F51CB">
              <w:rPr>
                <w:rFonts w:asciiTheme="majorHAnsi" w:hAnsiTheme="majorHAnsi" w:cs="Arial"/>
                <w:color w:val="000000"/>
                <w:sz w:val="18"/>
                <w:szCs w:val="18"/>
              </w:rPr>
              <w:t>; :</w:t>
            </w:r>
            <w:proofErr w:type="gramEnd"/>
            <w:r w:rsidRPr="002F51CB">
              <w:rPr>
                <w:rFonts w:asciiTheme="majorHAnsi" w:hAnsiTheme="majorHAnsi" w:cs="Arial"/>
                <w:color w:val="000000"/>
                <w:sz w:val="18"/>
                <w:szCs w:val="18"/>
              </w:rPr>
              <w:t>FOTOTRANSISTOR DE ALTA SENSIBILIDADE; : 5 A 20 LUX PARA LIGAR E NO MÁXIMO 40 LUX PARA DESLIGAR. DE ACORDO COM ABNT NBR 5123:2016.</w:t>
            </w:r>
          </w:p>
        </w:tc>
        <w:tc>
          <w:tcPr>
            <w:tcW w:w="547" w:type="pct"/>
            <w:shd w:val="clear" w:color="000000" w:fill="FFFFFF"/>
          </w:tcPr>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rPr>
                <w:rFonts w:asciiTheme="majorHAnsi" w:hAnsiTheme="majorHAnsi" w:cs="Arial"/>
                <w:color w:val="000000"/>
                <w:sz w:val="18"/>
                <w:szCs w:val="18"/>
              </w:rPr>
            </w:pPr>
          </w:p>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R$ 20,51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R$ 102.550,00</w:t>
            </w:r>
          </w:p>
        </w:tc>
      </w:tr>
      <w:tr w:rsidR="00444A48" w:rsidRPr="002F51CB" w:rsidTr="00691FE5">
        <w:trPr>
          <w:trHeight w:val="34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33</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67030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RELE TEMPORIZADOR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/60HZ OU 24V CC, DE 6 A 60 SEGUNDOS, TIPO DE CONTATO 1NAF.</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R$ 99,19</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R$ 1.487,85</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34</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6222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ROLDANA PLÁSTICA GRANDE</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R$ 0,61</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R$ 305,00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5</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6202</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SOQUETES DE PORCELANA E 27 REFORÇADO</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R$ 363,00</w:t>
            </w:r>
          </w:p>
        </w:tc>
      </w:tr>
      <w:tr w:rsidR="00444A48" w:rsidRPr="002F51CB" w:rsidTr="00691FE5">
        <w:trPr>
          <w:trHeight w:val="67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6</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67061</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TIMER TEMPORIZADOR DIGITAL FIXAÇÃO TRILHO DIN TENSÃO: 220 VCA – 50 / 60 HZ, ATÉ 16 PROGRAMAÇÕES.</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R$ 124,02</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R$ 3.720,60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7</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6286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TOMADAS 10 A P/ CANALETA COM CAIXA EXTERNA SISTEMA X.</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R$ 16,50</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R$ 495,00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8</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6236</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TOMADAS DUPLAS 10 A </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R$ 7,68</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R$ 1.536,00</w:t>
            </w:r>
          </w:p>
        </w:tc>
      </w:tr>
      <w:tr w:rsidR="00444A48" w:rsidRPr="002F51CB" w:rsidTr="00691FE5">
        <w:trPr>
          <w:trHeight w:val="300"/>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9</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56430</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TOMADAS SIMPLES 20A</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R$ 8,13</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R$ 813,00</w:t>
            </w:r>
          </w:p>
        </w:tc>
      </w:tr>
      <w:tr w:rsidR="00444A48" w:rsidRPr="002F51CB" w:rsidTr="00691FE5">
        <w:trPr>
          <w:trHeight w:val="645"/>
        </w:trPr>
        <w:tc>
          <w:tcPr>
            <w:tcW w:w="316"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40</w:t>
            </w:r>
          </w:p>
        </w:tc>
        <w:tc>
          <w:tcPr>
            <w:tcW w:w="367"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67008</w:t>
            </w:r>
          </w:p>
        </w:tc>
        <w:tc>
          <w:tcPr>
            <w:tcW w:w="284" w:type="pct"/>
            <w:shd w:val="clear" w:color="000000" w:fill="FFFFFF"/>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25</w:t>
            </w:r>
          </w:p>
        </w:tc>
        <w:tc>
          <w:tcPr>
            <w:tcW w:w="2322" w:type="pct"/>
            <w:shd w:val="clear" w:color="000000" w:fill="FFFFFF"/>
            <w:hideMark/>
          </w:tcPr>
          <w:p w:rsidR="00444A48" w:rsidRPr="002F51CB" w:rsidRDefault="00444A48" w:rsidP="0012393D">
            <w:pPr>
              <w:jc w:val="both"/>
              <w:rPr>
                <w:rFonts w:asciiTheme="majorHAnsi" w:hAnsiTheme="majorHAnsi" w:cs="Arial"/>
                <w:color w:val="000000"/>
                <w:sz w:val="18"/>
                <w:szCs w:val="18"/>
              </w:rPr>
            </w:pPr>
            <w:r w:rsidRPr="002F51CB">
              <w:rPr>
                <w:rFonts w:asciiTheme="majorHAnsi" w:hAnsiTheme="majorHAnsi" w:cs="Arial"/>
                <w:color w:val="000000"/>
                <w:sz w:val="18"/>
                <w:szCs w:val="18"/>
              </w:rPr>
              <w:t>TRILHOS DIN BARRA DE 2MT DE AÇO GALVANIZADO OU ALUMÍNIO PARA MONTAGEM DE CONECTORES, INTERFACE E FONTES DE ALIMENTAÇÃO.</w:t>
            </w:r>
          </w:p>
        </w:tc>
        <w:tc>
          <w:tcPr>
            <w:tcW w:w="547" w:type="pct"/>
            <w:shd w:val="clear" w:color="000000" w:fill="FFFFFF"/>
          </w:tcPr>
          <w:p w:rsidR="00444A48" w:rsidRDefault="00444A48" w:rsidP="0012393D">
            <w:pPr>
              <w:jc w:val="center"/>
            </w:pPr>
            <w:r w:rsidRPr="001C5BCA">
              <w:rPr>
                <w:rFonts w:asciiTheme="majorHAnsi" w:hAnsiTheme="majorHAnsi" w:cs="Arial"/>
                <w:color w:val="000000"/>
                <w:sz w:val="18"/>
                <w:szCs w:val="18"/>
              </w:rPr>
              <w:t>UND</w:t>
            </w:r>
          </w:p>
        </w:tc>
        <w:tc>
          <w:tcPr>
            <w:tcW w:w="547"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R$ 20,25</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R$ 506,25</w:t>
            </w:r>
          </w:p>
        </w:tc>
      </w:tr>
      <w:tr w:rsidR="00444A48" w:rsidRPr="002F51CB" w:rsidTr="00691FE5">
        <w:trPr>
          <w:trHeight w:val="300"/>
        </w:trPr>
        <w:tc>
          <w:tcPr>
            <w:tcW w:w="316"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367"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284" w:type="pct"/>
            <w:shd w:val="clear" w:color="000000" w:fill="FFFFFF"/>
            <w:noWrap/>
            <w:vAlign w:val="bottom"/>
            <w:hideMark/>
          </w:tcPr>
          <w:p w:rsidR="00444A48" w:rsidRPr="002F51CB" w:rsidRDefault="00444A48" w:rsidP="0012393D">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2322" w:type="pct"/>
            <w:shd w:val="clear" w:color="000000" w:fill="FFFFFF"/>
            <w:noWrap/>
            <w:vAlign w:val="bottom"/>
            <w:hideMark/>
          </w:tcPr>
          <w:p w:rsidR="00444A48" w:rsidRPr="002F51CB" w:rsidRDefault="00444A48" w:rsidP="0012393D">
            <w:pP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547" w:type="pct"/>
            <w:shd w:val="clear" w:color="000000" w:fill="FFFFFF"/>
          </w:tcPr>
          <w:p w:rsidR="00444A48" w:rsidRPr="002F51CB" w:rsidRDefault="00444A48" w:rsidP="0012393D">
            <w:pPr>
              <w:rPr>
                <w:rFonts w:asciiTheme="majorHAnsi" w:hAnsiTheme="majorHAnsi" w:cs="Arial"/>
                <w:b/>
                <w:bCs/>
                <w:color w:val="000000"/>
                <w:sz w:val="18"/>
                <w:szCs w:val="18"/>
              </w:rPr>
            </w:pPr>
          </w:p>
        </w:tc>
        <w:tc>
          <w:tcPr>
            <w:tcW w:w="547" w:type="pct"/>
            <w:shd w:val="clear" w:color="000000" w:fill="FFFFFF"/>
            <w:noWrap/>
            <w:vAlign w:val="bottom"/>
            <w:hideMark/>
          </w:tcPr>
          <w:p w:rsidR="00444A48" w:rsidRPr="002F51CB" w:rsidRDefault="00444A48" w:rsidP="0012393D">
            <w:pPr>
              <w:rPr>
                <w:rFonts w:asciiTheme="majorHAnsi" w:hAnsiTheme="majorHAnsi" w:cs="Arial"/>
                <w:b/>
                <w:bCs/>
                <w:color w:val="000000"/>
                <w:sz w:val="18"/>
                <w:szCs w:val="18"/>
              </w:rPr>
            </w:pPr>
            <w:r w:rsidRPr="002F51CB">
              <w:rPr>
                <w:rFonts w:asciiTheme="majorHAnsi" w:hAnsiTheme="majorHAnsi" w:cs="Arial"/>
                <w:b/>
                <w:bCs/>
                <w:color w:val="000000"/>
                <w:sz w:val="18"/>
                <w:szCs w:val="18"/>
              </w:rPr>
              <w:t>TOTAL</w:t>
            </w:r>
          </w:p>
        </w:tc>
        <w:tc>
          <w:tcPr>
            <w:tcW w:w="616" w:type="pct"/>
            <w:shd w:val="clear" w:color="000000" w:fill="FFFFFF"/>
            <w:noWrap/>
            <w:vAlign w:val="bottom"/>
            <w:hideMark/>
          </w:tcPr>
          <w:p w:rsidR="00444A48" w:rsidRPr="002F51CB" w:rsidRDefault="00444A48" w:rsidP="0012393D">
            <w:pPr>
              <w:jc w:val="right"/>
              <w:rPr>
                <w:rFonts w:asciiTheme="majorHAnsi" w:hAnsiTheme="majorHAnsi" w:cs="Arial"/>
                <w:color w:val="000000"/>
                <w:sz w:val="18"/>
                <w:szCs w:val="18"/>
              </w:rPr>
            </w:pPr>
            <w:r w:rsidRPr="002F51CB">
              <w:rPr>
                <w:rFonts w:asciiTheme="majorHAnsi" w:hAnsiTheme="majorHAnsi" w:cs="Arial"/>
                <w:color w:val="000000"/>
                <w:sz w:val="18"/>
                <w:szCs w:val="18"/>
              </w:rPr>
              <w:t xml:space="preserve">R$ </w:t>
            </w:r>
            <w:r w:rsidRPr="00375643">
              <w:rPr>
                <w:rFonts w:asciiTheme="majorHAnsi" w:hAnsiTheme="majorHAnsi" w:cs="Arial"/>
                <w:b/>
                <w:color w:val="000000"/>
                <w:sz w:val="18"/>
                <w:szCs w:val="18"/>
              </w:rPr>
              <w:t>2.777.008,73</w:t>
            </w:r>
          </w:p>
        </w:tc>
      </w:tr>
    </w:tbl>
    <w:p w:rsidR="00444A48" w:rsidRDefault="00444A48" w:rsidP="00444A48">
      <w:pPr>
        <w:widowControl w:val="0"/>
        <w:tabs>
          <w:tab w:val="left" w:pos="6379"/>
        </w:tabs>
        <w:adjustRightInd w:val="0"/>
        <w:spacing w:after="120"/>
        <w:jc w:val="both"/>
        <w:rPr>
          <w:rFonts w:asciiTheme="majorHAnsi" w:hAnsiTheme="majorHAnsi" w:cs="Arial"/>
          <w:sz w:val="24"/>
          <w:szCs w:val="24"/>
        </w:rPr>
      </w:pPr>
    </w:p>
    <w:p w:rsidR="00444A48" w:rsidRPr="00C370EC" w:rsidRDefault="00444A48" w:rsidP="00444A48">
      <w:pPr>
        <w:spacing w:line="360" w:lineRule="auto"/>
        <w:rPr>
          <w:rFonts w:asciiTheme="majorHAnsi" w:hAnsiTheme="majorHAnsi" w:cs="Arial"/>
          <w:b/>
          <w:sz w:val="24"/>
          <w:szCs w:val="24"/>
        </w:rPr>
      </w:pPr>
      <w:r w:rsidRPr="00C370EC">
        <w:rPr>
          <w:rFonts w:asciiTheme="majorHAnsi" w:hAnsiTheme="majorHAnsi" w:cs="Arial"/>
          <w:b/>
          <w:sz w:val="24"/>
          <w:szCs w:val="24"/>
        </w:rPr>
        <w:t>Valor Total: R$ 2.777.008,73 (Dois milhões setecentos e setenta e sete mil e oito reais e setenta e três centavos)</w:t>
      </w:r>
      <w:r w:rsidR="00AC1F8E" w:rsidRPr="00C370EC">
        <w:rPr>
          <w:rFonts w:asciiTheme="majorHAnsi" w:hAnsiTheme="majorHAnsi" w:cs="Arial"/>
          <w:b/>
          <w:sz w:val="24"/>
          <w:szCs w:val="24"/>
        </w:rPr>
        <w:t>.</w:t>
      </w:r>
    </w:p>
    <w:p w:rsidR="00691FE5" w:rsidRDefault="00691FE5" w:rsidP="00444A48">
      <w:pPr>
        <w:widowControl w:val="0"/>
        <w:tabs>
          <w:tab w:val="left" w:pos="567"/>
        </w:tabs>
        <w:adjustRightInd w:val="0"/>
        <w:spacing w:after="120"/>
        <w:jc w:val="both"/>
        <w:rPr>
          <w:rFonts w:asciiTheme="majorHAnsi" w:hAnsiTheme="majorHAnsi" w:cs="Arial"/>
          <w:sz w:val="24"/>
          <w:szCs w:val="24"/>
        </w:rPr>
      </w:pPr>
    </w:p>
    <w:p w:rsidR="00444A48" w:rsidRPr="00644662" w:rsidRDefault="00444A48" w:rsidP="00444A48">
      <w:pPr>
        <w:widowControl w:val="0"/>
        <w:tabs>
          <w:tab w:val="left" w:pos="567"/>
        </w:tabs>
        <w:adjustRightInd w:val="0"/>
        <w:spacing w:after="120"/>
        <w:jc w:val="both"/>
        <w:rPr>
          <w:rFonts w:asciiTheme="majorHAnsi" w:hAnsiTheme="majorHAnsi" w:cs="Arial"/>
          <w:sz w:val="24"/>
          <w:szCs w:val="24"/>
        </w:rPr>
      </w:pPr>
      <w:r w:rsidRPr="00661BF6">
        <w:rPr>
          <w:rFonts w:asciiTheme="majorHAnsi" w:hAnsiTheme="majorHAnsi" w:cs="Arial"/>
          <w:sz w:val="24"/>
          <w:szCs w:val="24"/>
        </w:rPr>
        <w:t xml:space="preserve"> </w:t>
      </w:r>
      <w:r w:rsidRPr="00644662">
        <w:rPr>
          <w:rFonts w:asciiTheme="majorHAnsi" w:hAnsiTheme="majorHAnsi" w:cs="Arial"/>
          <w:sz w:val="24"/>
          <w:szCs w:val="24"/>
        </w:rPr>
        <w:t>1.2.</w:t>
      </w:r>
      <w:r w:rsidRPr="00644662">
        <w:rPr>
          <w:rFonts w:asciiTheme="majorHAnsi" w:hAnsiTheme="majorHAnsi" w:cs="Arial"/>
          <w:sz w:val="24"/>
          <w:szCs w:val="24"/>
        </w:rPr>
        <w:tab/>
        <w:t>Na hipótese de não haver vencedor para a cota reservada, esta poderá ser adjudicada ao vencedor da cota principal ou, diante de sua recusa, aos licitantes remanescentes, desde que pratiquem o preço do primeiro colocado da cota principal.</w:t>
      </w:r>
    </w:p>
    <w:p w:rsidR="00691FE5" w:rsidRDefault="00691FE5" w:rsidP="00444A48">
      <w:pPr>
        <w:widowControl w:val="0"/>
        <w:tabs>
          <w:tab w:val="left" w:pos="567"/>
        </w:tabs>
        <w:adjustRightInd w:val="0"/>
        <w:spacing w:after="120"/>
        <w:jc w:val="both"/>
        <w:rPr>
          <w:rFonts w:asciiTheme="majorHAnsi" w:hAnsiTheme="majorHAnsi" w:cs="Arial"/>
          <w:sz w:val="24"/>
          <w:szCs w:val="24"/>
        </w:rPr>
      </w:pPr>
    </w:p>
    <w:p w:rsidR="00444A48" w:rsidRPr="00644662" w:rsidRDefault="00444A48" w:rsidP="00444A48">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1.3.</w:t>
      </w:r>
      <w:r w:rsidRPr="00644662">
        <w:rPr>
          <w:rFonts w:asciiTheme="majorHAnsi" w:hAnsiTheme="majorHAnsi" w:cs="Arial"/>
          <w:sz w:val="24"/>
          <w:szCs w:val="24"/>
        </w:rPr>
        <w:tab/>
        <w:t>Se a mesma empresa vencer a cota reservada e a cota principal, a contratação das cotas deverá ocorrer pelo menor preço.</w:t>
      </w:r>
    </w:p>
    <w:p w:rsidR="00691FE5" w:rsidRDefault="00691FE5" w:rsidP="00444A48">
      <w:pPr>
        <w:widowControl w:val="0"/>
        <w:tabs>
          <w:tab w:val="left" w:pos="567"/>
        </w:tabs>
        <w:adjustRightInd w:val="0"/>
        <w:spacing w:after="120"/>
        <w:jc w:val="both"/>
        <w:rPr>
          <w:rFonts w:asciiTheme="majorHAnsi" w:hAnsiTheme="majorHAnsi" w:cs="Arial"/>
          <w:sz w:val="24"/>
          <w:szCs w:val="24"/>
        </w:rPr>
      </w:pPr>
    </w:p>
    <w:p w:rsidR="00444A48" w:rsidRDefault="00444A48" w:rsidP="00444A48">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1.4.</w:t>
      </w:r>
      <w:r w:rsidRPr="00644662">
        <w:rPr>
          <w:rFonts w:asciiTheme="majorHAnsi" w:hAnsiTheme="majorHAnsi" w:cs="Arial"/>
          <w:sz w:val="24"/>
          <w:szCs w:val="24"/>
        </w:rPr>
        <w:tab/>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 n. 8.538, de 2015.</w:t>
      </w:r>
    </w:p>
    <w:p w:rsidR="00444A48" w:rsidRDefault="00444A48" w:rsidP="00444A48">
      <w:pPr>
        <w:spacing w:after="120"/>
        <w:jc w:val="both"/>
        <w:rPr>
          <w:rFonts w:asciiTheme="majorHAnsi" w:hAnsiTheme="majorHAnsi" w:cs="Arial"/>
          <w:b/>
          <w:sz w:val="24"/>
          <w:szCs w:val="24"/>
        </w:rPr>
      </w:pPr>
      <w:r w:rsidRPr="00661BF6">
        <w:rPr>
          <w:rFonts w:asciiTheme="majorHAnsi" w:hAnsiTheme="majorHAnsi" w:cs="Arial"/>
          <w:b/>
          <w:sz w:val="24"/>
          <w:szCs w:val="24"/>
        </w:rPr>
        <w:lastRenderedPageBreak/>
        <w:t>2. JUSTIFICATIVA</w:t>
      </w:r>
    </w:p>
    <w:p w:rsidR="00444A48" w:rsidRDefault="00444A48" w:rsidP="00444A48">
      <w:pPr>
        <w:spacing w:after="120"/>
        <w:jc w:val="both"/>
        <w:rPr>
          <w:rFonts w:asciiTheme="majorHAnsi" w:hAnsiTheme="majorHAnsi" w:cs="Arial"/>
          <w:sz w:val="24"/>
          <w:szCs w:val="24"/>
        </w:rPr>
      </w:pPr>
      <w:r>
        <w:rPr>
          <w:rFonts w:asciiTheme="majorHAnsi" w:hAnsiTheme="majorHAnsi" w:cs="Arial"/>
          <w:b/>
          <w:sz w:val="24"/>
          <w:szCs w:val="24"/>
        </w:rPr>
        <w:t xml:space="preserve">2.1. </w:t>
      </w:r>
      <w:r>
        <w:rPr>
          <w:rFonts w:asciiTheme="majorHAnsi" w:hAnsiTheme="majorHAnsi" w:cs="Arial"/>
          <w:sz w:val="24"/>
          <w:szCs w:val="24"/>
        </w:rPr>
        <w:t xml:space="preserve">A Administração necessita da aquisição de material elétrico/eletrônico para manutenção da rede de iluminação pública, em especial a substituição das lâmpadas convencionais por lâmpadas de </w:t>
      </w:r>
      <w:proofErr w:type="spellStart"/>
      <w:r>
        <w:rPr>
          <w:rFonts w:asciiTheme="majorHAnsi" w:hAnsiTheme="majorHAnsi" w:cs="Arial"/>
          <w:sz w:val="24"/>
          <w:szCs w:val="24"/>
        </w:rPr>
        <w:t>led</w:t>
      </w:r>
      <w:proofErr w:type="spellEnd"/>
      <w:r>
        <w:rPr>
          <w:rFonts w:asciiTheme="majorHAnsi" w:hAnsiTheme="majorHAnsi" w:cs="Arial"/>
          <w:sz w:val="24"/>
          <w:szCs w:val="24"/>
        </w:rPr>
        <w:t>, bem como manutenção das instalações elétricas dos prédios públicos.</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 xml:space="preserve">2.2. </w:t>
      </w:r>
      <w:proofErr w:type="gramStart"/>
      <w:r>
        <w:rPr>
          <w:rFonts w:asciiTheme="majorHAnsi" w:hAnsiTheme="majorHAnsi" w:cs="Arial"/>
          <w:sz w:val="24"/>
          <w:szCs w:val="24"/>
        </w:rPr>
        <w:t>As especificações técnicas e os quantitativos estimados tem</w:t>
      </w:r>
      <w:proofErr w:type="gramEnd"/>
      <w:r>
        <w:rPr>
          <w:rFonts w:asciiTheme="majorHAnsi" w:hAnsiTheme="majorHAnsi" w:cs="Arial"/>
          <w:sz w:val="24"/>
          <w:szCs w:val="24"/>
        </w:rPr>
        <w:t xml:space="preserve"> por base compras de anos anteriores acrescida da necessidade de substituição das lâmpadas da rede de iluminação publica por LED. </w:t>
      </w:r>
    </w:p>
    <w:p w:rsidR="00444A48" w:rsidRPr="00A67BF7" w:rsidRDefault="00444A48" w:rsidP="00444A48">
      <w:pPr>
        <w:spacing w:after="120"/>
        <w:jc w:val="both"/>
        <w:rPr>
          <w:rFonts w:asciiTheme="majorHAnsi" w:hAnsiTheme="majorHAnsi" w:cs="Arial"/>
          <w:sz w:val="24"/>
          <w:szCs w:val="24"/>
        </w:rPr>
      </w:pPr>
    </w:p>
    <w:p w:rsidR="00444A48" w:rsidRDefault="00444A48" w:rsidP="00444A48">
      <w:pPr>
        <w:spacing w:after="120"/>
        <w:jc w:val="both"/>
        <w:rPr>
          <w:rFonts w:asciiTheme="majorHAnsi" w:hAnsiTheme="majorHAnsi" w:cs="Arial"/>
          <w:b/>
          <w:sz w:val="24"/>
          <w:szCs w:val="24"/>
        </w:rPr>
      </w:pPr>
      <w:r w:rsidRPr="00661BF6">
        <w:rPr>
          <w:rFonts w:asciiTheme="majorHAnsi" w:hAnsiTheme="majorHAnsi" w:cs="Arial"/>
          <w:b/>
          <w:sz w:val="24"/>
          <w:szCs w:val="24"/>
        </w:rPr>
        <w:t xml:space="preserve">3. </w:t>
      </w:r>
      <w:r>
        <w:rPr>
          <w:rFonts w:asciiTheme="majorHAnsi" w:hAnsiTheme="majorHAnsi" w:cs="Arial"/>
          <w:b/>
          <w:sz w:val="24"/>
          <w:szCs w:val="24"/>
        </w:rPr>
        <w:t xml:space="preserve">ENTREGA E CRITÉRIOS DE ADMINISTRAÇÃO </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sidRPr="00146DE6">
        <w:rPr>
          <w:rFonts w:asciiTheme="majorHAnsi" w:hAnsiTheme="majorHAnsi" w:cs="Arial"/>
          <w:sz w:val="24"/>
          <w:szCs w:val="24"/>
        </w:rPr>
        <w:tab/>
        <w:t xml:space="preserve">O prazo de entrega dos materiais de consumo é de </w:t>
      </w:r>
      <w:r>
        <w:rPr>
          <w:rFonts w:asciiTheme="majorHAnsi" w:hAnsiTheme="majorHAnsi" w:cs="Arial"/>
          <w:sz w:val="24"/>
          <w:szCs w:val="24"/>
        </w:rPr>
        <w:t>05 (cinco) dias úteis</w:t>
      </w:r>
      <w:r w:rsidRPr="00146DE6">
        <w:rPr>
          <w:rFonts w:asciiTheme="majorHAnsi" w:hAnsiTheme="majorHAnsi" w:cs="Arial"/>
          <w:sz w:val="24"/>
          <w:szCs w:val="24"/>
        </w:rPr>
        <w:t xml:space="preserve">, contados a partir do recebimento da Nota de Empenho. </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.2.</w:t>
      </w:r>
      <w:r w:rsidRPr="00146DE6">
        <w:rPr>
          <w:rFonts w:asciiTheme="majorHAnsi" w:hAnsiTheme="majorHAnsi" w:cs="Arial"/>
          <w:sz w:val="24"/>
          <w:szCs w:val="24"/>
        </w:rPr>
        <w:tab/>
        <w:t>O Prazo de entrega poderá ser prorrogado por igual período, mediante justificativa, sujeita a aprovação da Administração;</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.3.</w:t>
      </w:r>
      <w:r w:rsidRPr="00146DE6">
        <w:rPr>
          <w:rFonts w:asciiTheme="majorHAnsi" w:hAnsiTheme="majorHAnsi" w:cs="Arial"/>
          <w:sz w:val="24"/>
          <w:szCs w:val="24"/>
        </w:rPr>
        <w:tab/>
        <w:t>O horário de entrega destes produtos será das 08h às 11h30min e das 13h30min às 16h30min;</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.4.</w:t>
      </w:r>
      <w:r w:rsidRPr="00146DE6">
        <w:rPr>
          <w:rFonts w:asciiTheme="majorHAnsi" w:hAnsiTheme="majorHAnsi" w:cs="Arial"/>
          <w:sz w:val="24"/>
          <w:szCs w:val="24"/>
        </w:rPr>
        <w:tab/>
        <w:t>Os materiais serão recebidos pelo</w:t>
      </w:r>
      <w:r>
        <w:rPr>
          <w:rFonts w:asciiTheme="majorHAnsi" w:hAnsiTheme="majorHAnsi" w:cs="Arial"/>
          <w:sz w:val="24"/>
          <w:szCs w:val="24"/>
        </w:rPr>
        <w:t xml:space="preserve"> </w:t>
      </w:r>
      <w:r w:rsidRPr="00146DE6">
        <w:rPr>
          <w:rFonts w:asciiTheme="majorHAnsi" w:hAnsiTheme="majorHAnsi" w:cs="Arial"/>
          <w:sz w:val="24"/>
          <w:szCs w:val="24"/>
        </w:rPr>
        <w:t xml:space="preserve">(a) responsável </w:t>
      </w:r>
      <w:r>
        <w:rPr>
          <w:rFonts w:asciiTheme="majorHAnsi" w:hAnsiTheme="majorHAnsi" w:cs="Arial"/>
          <w:sz w:val="24"/>
          <w:szCs w:val="24"/>
        </w:rPr>
        <w:t>pela solicitação ou outro servidor designado</w:t>
      </w:r>
      <w:r w:rsidRPr="00146DE6">
        <w:rPr>
          <w:rFonts w:asciiTheme="majorHAnsi" w:hAnsiTheme="majorHAnsi" w:cs="Arial"/>
          <w:sz w:val="24"/>
          <w:szCs w:val="24"/>
        </w:rPr>
        <w:t>, para efeito de verificação de sua conformidade com as especificações constantes neste Termo de Referência e na proposta.</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.5.</w:t>
      </w:r>
      <w:r w:rsidRPr="00146DE6">
        <w:rPr>
          <w:rFonts w:asciiTheme="majorHAnsi" w:hAnsiTheme="majorHAnsi" w:cs="Arial"/>
          <w:sz w:val="24"/>
          <w:szCs w:val="24"/>
        </w:rPr>
        <w:tab/>
        <w:t xml:space="preserve">Os produtos deverão ser entregues no </w:t>
      </w:r>
      <w:r>
        <w:rPr>
          <w:rFonts w:asciiTheme="majorHAnsi" w:hAnsiTheme="majorHAnsi" w:cs="Arial"/>
          <w:sz w:val="24"/>
          <w:szCs w:val="24"/>
        </w:rPr>
        <w:t xml:space="preserve">Departamento de Água e Esgoto, na </w:t>
      </w:r>
      <w:proofErr w:type="gramStart"/>
      <w:r>
        <w:rPr>
          <w:rFonts w:asciiTheme="majorHAnsi" w:hAnsiTheme="majorHAnsi" w:cs="Arial"/>
          <w:sz w:val="24"/>
          <w:szCs w:val="24"/>
        </w:rPr>
        <w:t>r</w:t>
      </w:r>
      <w:r w:rsidRPr="00661BF6">
        <w:rPr>
          <w:rFonts w:asciiTheme="majorHAnsi" w:hAnsiTheme="majorHAnsi" w:cs="Arial"/>
          <w:sz w:val="24"/>
          <w:szCs w:val="24"/>
        </w:rPr>
        <w:t>ua</w:t>
      </w:r>
      <w:proofErr w:type="gramEnd"/>
      <w:r w:rsidRPr="00661BF6">
        <w:rPr>
          <w:rFonts w:asciiTheme="majorHAnsi" w:hAnsiTheme="majorHAnsi" w:cs="Arial"/>
          <w:sz w:val="24"/>
          <w:szCs w:val="24"/>
        </w:rPr>
        <w:t xml:space="preserve"> Ivair Laureano Neto, quadra E5, Setor E</w:t>
      </w:r>
      <w:r w:rsidRPr="00146DE6">
        <w:rPr>
          <w:rFonts w:asciiTheme="majorHAnsi" w:hAnsiTheme="majorHAnsi" w:cs="Arial"/>
          <w:sz w:val="24"/>
          <w:szCs w:val="24"/>
        </w:rPr>
        <w:t xml:space="preserve">, na cidade de </w:t>
      </w:r>
      <w:r>
        <w:rPr>
          <w:rFonts w:asciiTheme="majorHAnsi" w:hAnsiTheme="majorHAnsi" w:cs="Arial"/>
          <w:sz w:val="24"/>
          <w:szCs w:val="24"/>
        </w:rPr>
        <w:t>Querência-MT</w:t>
      </w:r>
      <w:r w:rsidRPr="00146DE6">
        <w:rPr>
          <w:rFonts w:asciiTheme="majorHAnsi" w:hAnsiTheme="majorHAnsi" w:cs="Arial"/>
          <w:sz w:val="24"/>
          <w:szCs w:val="24"/>
        </w:rPr>
        <w:t xml:space="preserve">, CEP: </w:t>
      </w:r>
      <w:r>
        <w:rPr>
          <w:rFonts w:asciiTheme="majorHAnsi" w:hAnsiTheme="majorHAnsi" w:cs="Arial"/>
          <w:sz w:val="24"/>
          <w:szCs w:val="24"/>
        </w:rPr>
        <w:t>78643-000</w:t>
      </w:r>
      <w:r w:rsidRPr="00146DE6">
        <w:rPr>
          <w:rFonts w:asciiTheme="majorHAnsi" w:hAnsiTheme="majorHAnsi" w:cs="Arial"/>
          <w:sz w:val="24"/>
          <w:szCs w:val="24"/>
        </w:rPr>
        <w:t xml:space="preserve">, tel.: (55) </w:t>
      </w:r>
      <w:r>
        <w:rPr>
          <w:rFonts w:asciiTheme="majorHAnsi" w:hAnsiTheme="majorHAnsi" w:cs="Arial"/>
          <w:sz w:val="24"/>
          <w:szCs w:val="24"/>
        </w:rPr>
        <w:t>3529</w:t>
      </w:r>
      <w:r w:rsidRPr="00146DE6">
        <w:rPr>
          <w:rFonts w:asciiTheme="majorHAnsi" w:hAnsiTheme="majorHAnsi" w:cs="Arial"/>
          <w:sz w:val="24"/>
          <w:szCs w:val="24"/>
        </w:rPr>
        <w:t xml:space="preserve"> </w:t>
      </w:r>
      <w:r>
        <w:rPr>
          <w:rFonts w:asciiTheme="majorHAnsi" w:hAnsiTheme="majorHAnsi" w:cs="Arial"/>
          <w:sz w:val="24"/>
          <w:szCs w:val="24"/>
        </w:rPr>
        <w:t>1569</w:t>
      </w:r>
      <w:r w:rsidRPr="00146DE6">
        <w:rPr>
          <w:rFonts w:asciiTheme="majorHAnsi" w:hAnsiTheme="majorHAnsi" w:cs="Arial"/>
          <w:sz w:val="24"/>
          <w:szCs w:val="24"/>
        </w:rPr>
        <w:t>, conforme as quantidades requisitadas/empenhadas.</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 xml:space="preserve">3.6. </w:t>
      </w:r>
      <w:r w:rsidRPr="00146DE6">
        <w:rPr>
          <w:rFonts w:asciiTheme="majorHAnsi" w:hAnsiTheme="majorHAnsi" w:cs="Arial"/>
          <w:sz w:val="24"/>
          <w:szCs w:val="24"/>
        </w:rPr>
        <w:t xml:space="preserve">Os bens poderão ser rejeitados, no todo ou em parte, quando em desacordo com as especificações constantes neste Termo de Referência e na proposta, devendo ser substituídos no prazo de 10 </w:t>
      </w:r>
      <w:r>
        <w:rPr>
          <w:rFonts w:asciiTheme="majorHAnsi" w:hAnsiTheme="majorHAnsi" w:cs="Arial"/>
          <w:sz w:val="24"/>
          <w:szCs w:val="24"/>
        </w:rPr>
        <w:t xml:space="preserve">(dez) </w:t>
      </w:r>
      <w:r w:rsidRPr="00146DE6">
        <w:rPr>
          <w:rFonts w:asciiTheme="majorHAnsi" w:hAnsiTheme="majorHAnsi" w:cs="Arial"/>
          <w:sz w:val="24"/>
          <w:szCs w:val="24"/>
        </w:rPr>
        <w:t>dias</w:t>
      </w:r>
      <w:r>
        <w:rPr>
          <w:rFonts w:asciiTheme="majorHAnsi" w:hAnsiTheme="majorHAnsi" w:cs="Arial"/>
          <w:sz w:val="24"/>
          <w:szCs w:val="24"/>
        </w:rPr>
        <w:t xml:space="preserve"> úteis</w:t>
      </w:r>
      <w:r w:rsidRPr="00146DE6">
        <w:rPr>
          <w:rFonts w:asciiTheme="majorHAnsi" w:hAnsiTheme="majorHAnsi" w:cs="Arial"/>
          <w:sz w:val="24"/>
          <w:szCs w:val="24"/>
        </w:rPr>
        <w:t>, a contar da notificação da contratada, às suas custas, sem prejuízo da aplicação das penalidades.</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3.7</w:t>
      </w:r>
      <w:r w:rsidRPr="00146DE6">
        <w:rPr>
          <w:rFonts w:asciiTheme="majorHAnsi" w:hAnsiTheme="majorHAnsi" w:cs="Arial"/>
          <w:sz w:val="24"/>
          <w:szCs w:val="24"/>
        </w:rPr>
        <w:t>.</w:t>
      </w:r>
      <w:r w:rsidRPr="00146DE6">
        <w:rPr>
          <w:rFonts w:asciiTheme="majorHAnsi" w:hAnsiTheme="majorHAnsi" w:cs="Arial"/>
          <w:sz w:val="24"/>
          <w:szCs w:val="24"/>
        </w:rPr>
        <w:tab/>
        <w:t>O recebimento do objeto não exclui a responsabilidade da contratada pelos prejuízos resultantes de defeitos de fabricação.</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w:t>
      </w:r>
      <w:r>
        <w:rPr>
          <w:rFonts w:asciiTheme="majorHAnsi" w:hAnsiTheme="majorHAnsi" w:cs="Arial"/>
          <w:sz w:val="24"/>
          <w:szCs w:val="24"/>
        </w:rPr>
        <w:t>8</w:t>
      </w:r>
      <w:r w:rsidRPr="00146DE6">
        <w:rPr>
          <w:rFonts w:asciiTheme="majorHAnsi" w:hAnsiTheme="majorHAnsi" w:cs="Arial"/>
          <w:sz w:val="24"/>
          <w:szCs w:val="24"/>
        </w:rPr>
        <w:t>.</w:t>
      </w:r>
      <w:r w:rsidRPr="00146DE6">
        <w:rPr>
          <w:rFonts w:asciiTheme="majorHAnsi" w:hAnsiTheme="majorHAnsi" w:cs="Arial"/>
          <w:sz w:val="24"/>
          <w:szCs w:val="24"/>
        </w:rPr>
        <w:tab/>
        <w:t>Os itens, objeto do presente edital, serão fornecidos, obedecendo ao disposto no respectivo instrumento convocatório e seus anexos, nas Leis nº 8.666/93 e nº 10.520/02, e demais normas legais e regulamentares pertinentes;</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3.9</w:t>
      </w:r>
      <w:r w:rsidRPr="00146DE6">
        <w:rPr>
          <w:rFonts w:asciiTheme="majorHAnsi" w:hAnsiTheme="majorHAnsi" w:cs="Arial"/>
          <w:sz w:val="24"/>
          <w:szCs w:val="24"/>
        </w:rPr>
        <w:t>.</w:t>
      </w:r>
      <w:r w:rsidRPr="00146DE6">
        <w:rPr>
          <w:rFonts w:asciiTheme="majorHAnsi" w:hAnsiTheme="majorHAnsi" w:cs="Arial"/>
          <w:sz w:val="24"/>
          <w:szCs w:val="24"/>
        </w:rPr>
        <w:tab/>
        <w:t xml:space="preserve">A empresa fornecedora é responsável pela mão de obra e equipamentos necessários para a entrega e descarregamento dos materiais empenhados, não sendo disponibilizados servidores do </w:t>
      </w:r>
      <w:r>
        <w:rPr>
          <w:rFonts w:asciiTheme="majorHAnsi" w:hAnsiTheme="majorHAnsi" w:cs="Arial"/>
          <w:sz w:val="24"/>
          <w:szCs w:val="24"/>
        </w:rPr>
        <w:t>Município de Querência</w:t>
      </w:r>
      <w:r w:rsidRPr="00146DE6">
        <w:rPr>
          <w:rFonts w:asciiTheme="majorHAnsi" w:hAnsiTheme="majorHAnsi" w:cs="Arial"/>
          <w:sz w:val="24"/>
          <w:szCs w:val="24"/>
        </w:rPr>
        <w:t xml:space="preserve"> para esta tarefa, ou de qualquer das unidades participantes;</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3.10</w:t>
      </w:r>
      <w:r w:rsidRPr="00146DE6">
        <w:rPr>
          <w:rFonts w:asciiTheme="majorHAnsi" w:hAnsiTheme="majorHAnsi" w:cs="Arial"/>
          <w:sz w:val="24"/>
          <w:szCs w:val="24"/>
        </w:rPr>
        <w:t>.</w:t>
      </w:r>
      <w:r w:rsidRPr="00146DE6">
        <w:rPr>
          <w:rFonts w:asciiTheme="majorHAnsi" w:hAnsiTheme="majorHAnsi" w:cs="Arial"/>
          <w:sz w:val="24"/>
          <w:szCs w:val="24"/>
        </w:rPr>
        <w:tab/>
        <w:t>Nos preços de cada item deverão estar incluídos, obrigatoriamente, impostos, fretes, taxas e demais incidências;</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t>3.11</w:t>
      </w:r>
      <w:r w:rsidRPr="00146DE6">
        <w:rPr>
          <w:rFonts w:asciiTheme="majorHAnsi" w:hAnsiTheme="majorHAnsi" w:cs="Arial"/>
          <w:sz w:val="24"/>
          <w:szCs w:val="24"/>
        </w:rPr>
        <w:t>.</w:t>
      </w:r>
      <w:r w:rsidRPr="00146DE6">
        <w:rPr>
          <w:rFonts w:asciiTheme="majorHAnsi" w:hAnsiTheme="majorHAnsi" w:cs="Arial"/>
          <w:sz w:val="24"/>
          <w:szCs w:val="24"/>
        </w:rPr>
        <w:tab/>
        <w:t>O recebimento provisório ou definitivo do bem não exclui a responsabilidade da contratada pelos prejuízos resultantes da incorreta execução do objeto contratado;</w:t>
      </w:r>
    </w:p>
    <w:p w:rsidR="00444A48" w:rsidRPr="00146DE6" w:rsidRDefault="00444A48" w:rsidP="00444A48">
      <w:pPr>
        <w:spacing w:after="120"/>
        <w:jc w:val="both"/>
        <w:rPr>
          <w:rFonts w:asciiTheme="majorHAnsi" w:hAnsiTheme="majorHAnsi" w:cs="Arial"/>
          <w:sz w:val="24"/>
          <w:szCs w:val="24"/>
        </w:rPr>
      </w:pPr>
      <w:r>
        <w:rPr>
          <w:rFonts w:asciiTheme="majorHAnsi" w:hAnsiTheme="majorHAnsi" w:cs="Arial"/>
          <w:sz w:val="24"/>
          <w:szCs w:val="24"/>
        </w:rPr>
        <w:lastRenderedPageBreak/>
        <w:t>3</w:t>
      </w:r>
      <w:r w:rsidRPr="00146DE6">
        <w:rPr>
          <w:rFonts w:asciiTheme="majorHAnsi" w:hAnsiTheme="majorHAnsi" w:cs="Arial"/>
          <w:sz w:val="24"/>
          <w:szCs w:val="24"/>
        </w:rPr>
        <w:t>.1</w:t>
      </w:r>
      <w:r>
        <w:rPr>
          <w:rFonts w:asciiTheme="majorHAnsi" w:hAnsiTheme="majorHAnsi" w:cs="Arial"/>
          <w:sz w:val="24"/>
          <w:szCs w:val="24"/>
        </w:rPr>
        <w:t>2</w:t>
      </w:r>
      <w:r w:rsidRPr="00146DE6">
        <w:rPr>
          <w:rFonts w:asciiTheme="majorHAnsi" w:hAnsiTheme="majorHAnsi" w:cs="Arial"/>
          <w:sz w:val="24"/>
          <w:szCs w:val="24"/>
        </w:rPr>
        <w:t>.</w:t>
      </w:r>
      <w:r w:rsidRPr="00146DE6">
        <w:rPr>
          <w:rFonts w:asciiTheme="majorHAnsi" w:hAnsiTheme="majorHAnsi" w:cs="Arial"/>
          <w:sz w:val="24"/>
          <w:szCs w:val="24"/>
        </w:rPr>
        <w:tab/>
        <w:t xml:space="preserve">São representantes da Administração, para o recebimento, acompanhamento e fiscalização dos bens recebidos: responsável pelo Almoxarifado e o solicitante da mercadoria. </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Pr>
          <w:rFonts w:asciiTheme="majorHAnsi" w:hAnsiTheme="majorHAnsi" w:cs="Arial"/>
          <w:sz w:val="24"/>
          <w:szCs w:val="24"/>
        </w:rPr>
        <w:t>3</w:t>
      </w:r>
      <w:r w:rsidRPr="00146DE6">
        <w:rPr>
          <w:rFonts w:asciiTheme="majorHAnsi" w:hAnsiTheme="majorHAnsi" w:cs="Arial"/>
          <w:sz w:val="24"/>
          <w:szCs w:val="24"/>
        </w:rPr>
        <w:t>.</w:t>
      </w:r>
      <w:r w:rsidRPr="00146DE6">
        <w:rPr>
          <w:rFonts w:asciiTheme="majorHAnsi" w:hAnsiTheme="majorHAnsi" w:cs="Arial"/>
          <w:sz w:val="24"/>
          <w:szCs w:val="24"/>
        </w:rPr>
        <w:tab/>
        <w:t>Serão devolvidos os itens que, na entrega, não atenderem às especificações deste edital e seus anexos, ou apresentarem defeitos que prejudiquem sua funcionalidade.</w:t>
      </w:r>
    </w:p>
    <w:p w:rsidR="00444A48" w:rsidRPr="0037405E"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.1.</w:t>
      </w:r>
      <w:r w:rsidRPr="0037405E">
        <w:rPr>
          <w:rFonts w:asciiTheme="majorHAnsi" w:hAnsiTheme="majorHAnsi" w:cs="Arial"/>
          <w:sz w:val="24"/>
          <w:szCs w:val="24"/>
        </w:rPr>
        <w:tab/>
        <w:t>É de responsabilidade da empresa o recolhimento dos bens / itens que não atenderem as condições do edital, bem como com as despesas para a substituição destes.</w:t>
      </w:r>
    </w:p>
    <w:p w:rsidR="00444A48" w:rsidRPr="0037405E"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.2.</w:t>
      </w:r>
      <w:r w:rsidRPr="0037405E">
        <w:rPr>
          <w:rFonts w:asciiTheme="majorHAnsi" w:hAnsiTheme="majorHAnsi" w:cs="Arial"/>
          <w:sz w:val="24"/>
          <w:szCs w:val="24"/>
        </w:rPr>
        <w:tab/>
        <w:t xml:space="preserve">A empresa tem </w:t>
      </w:r>
      <w:r>
        <w:rPr>
          <w:rFonts w:asciiTheme="majorHAnsi" w:hAnsiTheme="majorHAnsi" w:cs="Arial"/>
          <w:sz w:val="24"/>
          <w:szCs w:val="24"/>
        </w:rPr>
        <w:t>10</w:t>
      </w:r>
      <w:r w:rsidRPr="0037405E">
        <w:rPr>
          <w:rFonts w:asciiTheme="majorHAnsi" w:hAnsiTheme="majorHAnsi" w:cs="Arial"/>
          <w:sz w:val="24"/>
          <w:szCs w:val="24"/>
        </w:rPr>
        <w:t xml:space="preserve"> (</w:t>
      </w:r>
      <w:r>
        <w:rPr>
          <w:rFonts w:asciiTheme="majorHAnsi" w:hAnsiTheme="majorHAnsi" w:cs="Arial"/>
          <w:sz w:val="24"/>
          <w:szCs w:val="24"/>
        </w:rPr>
        <w:t xml:space="preserve">dez) </w:t>
      </w:r>
      <w:r w:rsidRPr="0037405E">
        <w:rPr>
          <w:rFonts w:asciiTheme="majorHAnsi" w:hAnsiTheme="majorHAnsi" w:cs="Arial"/>
          <w:sz w:val="24"/>
          <w:szCs w:val="24"/>
        </w:rPr>
        <w:t>dias</w:t>
      </w:r>
      <w:r>
        <w:rPr>
          <w:rFonts w:asciiTheme="majorHAnsi" w:hAnsiTheme="majorHAnsi" w:cs="Arial"/>
          <w:sz w:val="24"/>
          <w:szCs w:val="24"/>
        </w:rPr>
        <w:t xml:space="preserve"> úteis</w:t>
      </w:r>
      <w:r w:rsidRPr="0037405E">
        <w:rPr>
          <w:rFonts w:asciiTheme="majorHAnsi" w:hAnsiTheme="majorHAnsi" w:cs="Arial"/>
          <w:sz w:val="24"/>
          <w:szCs w:val="24"/>
        </w:rPr>
        <w:t xml:space="preserve"> para efetuar o recolhimento e reposição dos bens / itens que não atenderem as condições do edital.</w:t>
      </w:r>
    </w:p>
    <w:p w:rsidR="00444A48" w:rsidRPr="0037405E"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.3.</w:t>
      </w:r>
      <w:r w:rsidRPr="0037405E">
        <w:rPr>
          <w:rFonts w:asciiTheme="majorHAnsi" w:hAnsiTheme="majorHAnsi" w:cs="Arial"/>
          <w:sz w:val="24"/>
          <w:szCs w:val="24"/>
        </w:rPr>
        <w:tab/>
        <w:t>Decorrido este prazo, a empresa está sujeita a aplicação de sanção.</w:t>
      </w:r>
    </w:p>
    <w:p w:rsidR="00444A48" w:rsidRPr="0037405E"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4</w:t>
      </w:r>
      <w:r w:rsidRPr="0037405E">
        <w:rPr>
          <w:rFonts w:asciiTheme="majorHAnsi" w:hAnsiTheme="majorHAnsi" w:cs="Arial"/>
          <w:sz w:val="24"/>
          <w:szCs w:val="24"/>
        </w:rPr>
        <w:t>.</w:t>
      </w:r>
      <w:r w:rsidRPr="0037405E">
        <w:rPr>
          <w:rFonts w:asciiTheme="majorHAnsi" w:hAnsiTheme="majorHAnsi" w:cs="Arial"/>
          <w:sz w:val="24"/>
          <w:szCs w:val="24"/>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5</w:t>
      </w:r>
      <w:r w:rsidRPr="0037405E">
        <w:rPr>
          <w:rFonts w:asciiTheme="majorHAnsi" w:hAnsiTheme="majorHAnsi" w:cs="Arial"/>
          <w:sz w:val="24"/>
          <w:szCs w:val="24"/>
        </w:rPr>
        <w:t>.</w:t>
      </w:r>
      <w:r w:rsidRPr="0037405E">
        <w:rPr>
          <w:rFonts w:asciiTheme="majorHAnsi" w:hAnsiTheme="majorHAnsi" w:cs="Arial"/>
          <w:sz w:val="24"/>
          <w:szCs w:val="24"/>
        </w:rPr>
        <w:tab/>
        <w:t xml:space="preserve">A licitante deverá observar os seguintes critérios de sustentabilidade ambiental, quando for o caso: a) Que os bens não contenham substâncias perigosas em concentração acima da recomendada na diretiva </w:t>
      </w:r>
      <w:proofErr w:type="spellStart"/>
      <w:proofErr w:type="gramStart"/>
      <w:r w:rsidRPr="0037405E">
        <w:rPr>
          <w:rFonts w:asciiTheme="majorHAnsi" w:hAnsiTheme="majorHAnsi" w:cs="Arial"/>
          <w:sz w:val="24"/>
          <w:szCs w:val="24"/>
        </w:rPr>
        <w:t>RoHS</w:t>
      </w:r>
      <w:proofErr w:type="spellEnd"/>
      <w:proofErr w:type="gram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Restriction</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of</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Certain</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Hazardous</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Substances</w:t>
      </w:r>
      <w:proofErr w:type="spellEnd"/>
      <w:r w:rsidRPr="0037405E">
        <w:rPr>
          <w:rFonts w:asciiTheme="majorHAnsi" w:hAnsiTheme="majorHAnsi" w:cs="Arial"/>
          <w:sz w:val="24"/>
          <w:szCs w:val="24"/>
        </w:rPr>
        <w:t>), tais como mercúrio (Hg), chumbo (</w:t>
      </w:r>
      <w:proofErr w:type="spellStart"/>
      <w:r w:rsidRPr="0037405E">
        <w:rPr>
          <w:rFonts w:asciiTheme="majorHAnsi" w:hAnsiTheme="majorHAnsi" w:cs="Arial"/>
          <w:sz w:val="24"/>
          <w:szCs w:val="24"/>
        </w:rPr>
        <w:t>Pb</w:t>
      </w:r>
      <w:proofErr w:type="spellEnd"/>
      <w:r w:rsidRPr="0037405E">
        <w:rPr>
          <w:rFonts w:asciiTheme="majorHAnsi" w:hAnsiTheme="majorHAnsi" w:cs="Arial"/>
          <w:sz w:val="24"/>
          <w:szCs w:val="24"/>
        </w:rPr>
        <w:t xml:space="preserve">), cromo </w:t>
      </w:r>
      <w:proofErr w:type="spellStart"/>
      <w:r w:rsidRPr="0037405E">
        <w:rPr>
          <w:rFonts w:asciiTheme="majorHAnsi" w:hAnsiTheme="majorHAnsi" w:cs="Arial"/>
          <w:sz w:val="24"/>
          <w:szCs w:val="24"/>
        </w:rPr>
        <w:t>hexavalente</w:t>
      </w:r>
      <w:proofErr w:type="spellEnd"/>
      <w:r w:rsidRPr="0037405E">
        <w:rPr>
          <w:rFonts w:asciiTheme="majorHAnsi" w:hAnsiTheme="majorHAnsi" w:cs="Arial"/>
          <w:sz w:val="24"/>
          <w:szCs w:val="24"/>
        </w:rPr>
        <w:t xml:space="preserve"> (Cr(VI)), cádmio (</w:t>
      </w:r>
      <w:proofErr w:type="spellStart"/>
      <w:r w:rsidRPr="0037405E">
        <w:rPr>
          <w:rFonts w:asciiTheme="majorHAnsi" w:hAnsiTheme="majorHAnsi" w:cs="Arial"/>
          <w:sz w:val="24"/>
          <w:szCs w:val="24"/>
        </w:rPr>
        <w:t>Cd</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bifenil-polibromados</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PBBs</w:t>
      </w:r>
      <w:proofErr w:type="spellEnd"/>
      <w:r w:rsidRPr="0037405E">
        <w:rPr>
          <w:rFonts w:asciiTheme="majorHAnsi" w:hAnsiTheme="majorHAnsi" w:cs="Arial"/>
          <w:sz w:val="24"/>
          <w:szCs w:val="24"/>
        </w:rPr>
        <w:t xml:space="preserve">) éteres </w:t>
      </w:r>
      <w:proofErr w:type="spellStart"/>
      <w:r w:rsidRPr="0037405E">
        <w:rPr>
          <w:rFonts w:asciiTheme="majorHAnsi" w:hAnsiTheme="majorHAnsi" w:cs="Arial"/>
          <w:sz w:val="24"/>
          <w:szCs w:val="24"/>
        </w:rPr>
        <w:t>difenil-polibromados</w:t>
      </w:r>
      <w:proofErr w:type="spellEnd"/>
      <w:r w:rsidRPr="0037405E">
        <w:rPr>
          <w:rFonts w:asciiTheme="majorHAnsi" w:hAnsiTheme="majorHAnsi" w:cs="Arial"/>
          <w:sz w:val="24"/>
          <w:szCs w:val="24"/>
        </w:rPr>
        <w:t xml:space="preserve"> (</w:t>
      </w:r>
      <w:proofErr w:type="spellStart"/>
      <w:r w:rsidRPr="0037405E">
        <w:rPr>
          <w:rFonts w:asciiTheme="majorHAnsi" w:hAnsiTheme="majorHAnsi" w:cs="Arial"/>
          <w:sz w:val="24"/>
          <w:szCs w:val="24"/>
        </w:rPr>
        <w:t>PBDEs</w:t>
      </w:r>
      <w:proofErr w:type="spellEnd"/>
      <w:r w:rsidRPr="0037405E">
        <w:rPr>
          <w:rFonts w:asciiTheme="majorHAnsi" w:hAnsiTheme="majorHAnsi" w:cs="Arial"/>
          <w:sz w:val="24"/>
          <w:szCs w:val="24"/>
        </w:rPr>
        <w:t>); b) Respeitar as Normas Brasileiras – NBR publicadas pela Associação Brasileira de Normas Técnicas sobre resíduos sólidos; c) Acondicionar os produtos preferencialmente em embalagem individual, adequada com o menor volume possível, que utilize materiais recicláveis, de forma a garantir a máxima proteção durante o transporte e armazenamento.</w:t>
      </w:r>
    </w:p>
    <w:p w:rsidR="00444A48" w:rsidRPr="00141D71" w:rsidRDefault="00444A48" w:rsidP="00444A48">
      <w:pPr>
        <w:spacing w:after="120"/>
        <w:jc w:val="both"/>
        <w:rPr>
          <w:rFonts w:asciiTheme="majorHAnsi" w:hAnsiTheme="majorHAnsi" w:cs="Arial"/>
          <w:b/>
          <w:sz w:val="24"/>
          <w:szCs w:val="24"/>
        </w:rPr>
      </w:pPr>
      <w:r w:rsidRPr="00141D71">
        <w:rPr>
          <w:rFonts w:asciiTheme="majorHAnsi" w:hAnsiTheme="majorHAnsi" w:cs="Arial"/>
          <w:b/>
          <w:sz w:val="24"/>
          <w:szCs w:val="24"/>
        </w:rPr>
        <w:t>4. DA SUBCONTRATAÇÃO</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4</w:t>
      </w:r>
      <w:r w:rsidRPr="00141D71">
        <w:rPr>
          <w:rFonts w:asciiTheme="majorHAnsi" w:hAnsiTheme="majorHAnsi" w:cs="Arial"/>
          <w:sz w:val="24"/>
          <w:szCs w:val="24"/>
        </w:rPr>
        <w:t xml:space="preserve">.1 Não </w:t>
      </w:r>
      <w:proofErr w:type="gramStart"/>
      <w:r w:rsidRPr="00141D71">
        <w:rPr>
          <w:rFonts w:asciiTheme="majorHAnsi" w:hAnsiTheme="majorHAnsi" w:cs="Arial"/>
          <w:sz w:val="24"/>
          <w:szCs w:val="24"/>
        </w:rPr>
        <w:t>será</w:t>
      </w:r>
      <w:proofErr w:type="gramEnd"/>
      <w:r w:rsidRPr="00141D71">
        <w:rPr>
          <w:rFonts w:asciiTheme="majorHAnsi" w:hAnsiTheme="majorHAnsi" w:cs="Arial"/>
          <w:sz w:val="24"/>
          <w:szCs w:val="24"/>
        </w:rPr>
        <w:t xml:space="preserve"> admitida a subcontratação do objeto licitatório.</w:t>
      </w:r>
    </w:p>
    <w:p w:rsidR="00444A48" w:rsidRPr="00141D71" w:rsidRDefault="00444A48" w:rsidP="00444A48">
      <w:pPr>
        <w:spacing w:after="120"/>
        <w:jc w:val="both"/>
        <w:rPr>
          <w:rFonts w:asciiTheme="majorHAnsi" w:hAnsiTheme="majorHAnsi" w:cs="Arial"/>
          <w:b/>
          <w:sz w:val="24"/>
          <w:szCs w:val="24"/>
        </w:rPr>
      </w:pPr>
      <w:r w:rsidRPr="00141D71">
        <w:rPr>
          <w:rFonts w:asciiTheme="majorHAnsi" w:hAnsiTheme="majorHAnsi" w:cs="Arial"/>
          <w:b/>
          <w:sz w:val="24"/>
          <w:szCs w:val="24"/>
        </w:rPr>
        <w:t>5. DO REAJUSTE</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141D71">
        <w:rPr>
          <w:rFonts w:asciiTheme="majorHAnsi" w:hAnsiTheme="majorHAnsi" w:cs="Arial"/>
          <w:sz w:val="24"/>
          <w:szCs w:val="24"/>
        </w:rPr>
        <w:t>.1.</w:t>
      </w:r>
      <w:r w:rsidRPr="00141D71">
        <w:rPr>
          <w:rFonts w:asciiTheme="majorHAnsi" w:hAnsiTheme="majorHAnsi" w:cs="Arial"/>
          <w:sz w:val="24"/>
          <w:szCs w:val="24"/>
        </w:rPr>
        <w:tab/>
        <w:t>Os preços são fixos e irreajustáveis durante o período de validade da ata de registro de preços.</w:t>
      </w:r>
    </w:p>
    <w:p w:rsidR="00444A48" w:rsidRDefault="00444A48" w:rsidP="00444A48">
      <w:pPr>
        <w:spacing w:after="120"/>
        <w:jc w:val="both"/>
      </w:pPr>
      <w:r>
        <w:rPr>
          <w:rFonts w:asciiTheme="majorHAnsi" w:hAnsiTheme="majorHAnsi" w:cs="Arial"/>
          <w:sz w:val="24"/>
          <w:szCs w:val="24"/>
        </w:rPr>
        <w:t>5.2.</w:t>
      </w:r>
      <w:r w:rsidRPr="00275078">
        <w:rPr>
          <w:rFonts w:asciiTheme="majorHAnsi" w:hAnsiTheme="majorHAnsi" w:cs="Arial"/>
          <w:sz w:val="24"/>
          <w:szCs w:val="24"/>
        </w:rPr>
        <w:tab/>
        <w:t xml:space="preserve">Dentro do prazo de vigência </w:t>
      </w:r>
      <w:r>
        <w:rPr>
          <w:rFonts w:asciiTheme="majorHAnsi" w:hAnsiTheme="majorHAnsi" w:cs="Arial"/>
          <w:sz w:val="24"/>
          <w:szCs w:val="24"/>
        </w:rPr>
        <w:t xml:space="preserve">da ata de registro de preços, sendo efetivado </w:t>
      </w:r>
      <w:r w:rsidRPr="00275078">
        <w:rPr>
          <w:rFonts w:asciiTheme="majorHAnsi" w:hAnsiTheme="majorHAnsi" w:cs="Arial"/>
          <w:sz w:val="24"/>
          <w:szCs w:val="24"/>
        </w:rPr>
        <w:t>contrato</w:t>
      </w:r>
      <w:r>
        <w:rPr>
          <w:rFonts w:asciiTheme="majorHAnsi" w:hAnsiTheme="majorHAnsi" w:cs="Arial"/>
          <w:sz w:val="24"/>
          <w:szCs w:val="24"/>
        </w:rPr>
        <w:t xml:space="preserve"> de fornecimento,</w:t>
      </w:r>
      <w:r w:rsidRPr="00275078">
        <w:rPr>
          <w:rFonts w:asciiTheme="majorHAnsi" w:hAnsiTheme="majorHAnsi" w:cs="Arial"/>
          <w:sz w:val="24"/>
          <w:szCs w:val="24"/>
        </w:rPr>
        <w:t xml:space="preserve"> e mediante solicitação da contratada, os preços contratados poderão sofrer reajuste após o interregno de um ano, aplicando-se o índice </w:t>
      </w:r>
      <w:r>
        <w:rPr>
          <w:rFonts w:asciiTheme="majorHAnsi" w:hAnsiTheme="majorHAnsi" w:cs="Arial"/>
          <w:sz w:val="24"/>
          <w:szCs w:val="24"/>
        </w:rPr>
        <w:t>IGPM</w:t>
      </w:r>
      <w:r w:rsidRPr="00275078">
        <w:rPr>
          <w:rFonts w:asciiTheme="majorHAnsi" w:hAnsiTheme="majorHAnsi" w:cs="Arial"/>
          <w:sz w:val="24"/>
          <w:szCs w:val="24"/>
        </w:rPr>
        <w:t xml:space="preserve"> exclusivamente para as obrigações iniciadas e concluídas após a ocorrência da anualidade.</w:t>
      </w:r>
      <w:r w:rsidRPr="00275078">
        <w:t xml:space="preserve"> </w:t>
      </w:r>
    </w:p>
    <w:p w:rsidR="00444A48" w:rsidRPr="0027507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3</w:t>
      </w:r>
      <w:r w:rsidRPr="00275078">
        <w:rPr>
          <w:rFonts w:asciiTheme="majorHAnsi" w:hAnsiTheme="majorHAnsi" w:cs="Arial"/>
          <w:sz w:val="24"/>
          <w:szCs w:val="24"/>
        </w:rPr>
        <w:t>.</w:t>
      </w:r>
      <w:r w:rsidRPr="00275078">
        <w:rPr>
          <w:rFonts w:asciiTheme="majorHAnsi" w:hAnsiTheme="majorHAnsi" w:cs="Arial"/>
          <w:sz w:val="24"/>
          <w:szCs w:val="24"/>
        </w:rPr>
        <w:tab/>
        <w:t>Nos reajustes subsequentes ao primeiro, o interregno mínimo de um ano será contado a partir dos efeitos financeiros do último reajuste.</w:t>
      </w:r>
    </w:p>
    <w:p w:rsidR="00444A48" w:rsidRPr="0027507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4</w:t>
      </w:r>
      <w:r w:rsidRPr="00275078">
        <w:rPr>
          <w:rFonts w:asciiTheme="majorHAnsi" w:hAnsiTheme="majorHAnsi" w:cs="Arial"/>
          <w:sz w:val="24"/>
          <w:szCs w:val="24"/>
        </w:rPr>
        <w:t>.</w:t>
      </w:r>
      <w:r w:rsidRPr="00275078">
        <w:rPr>
          <w:rFonts w:asciiTheme="majorHAnsi" w:hAnsiTheme="majorHAnsi" w:cs="Arial"/>
          <w:sz w:val="24"/>
          <w:szCs w:val="24"/>
        </w:rPr>
        <w:tab/>
        <w:t xml:space="preserve">No caso de atraso ou não divulgação do índice de reajustamento, o CONTRATANTE pagará à CONTRATADA a importância calculada pela última variação conhecida, liquidando a diferença correspondente tão logo seja </w:t>
      </w:r>
      <w:proofErr w:type="gramStart"/>
      <w:r w:rsidRPr="00275078">
        <w:rPr>
          <w:rFonts w:asciiTheme="majorHAnsi" w:hAnsiTheme="majorHAnsi" w:cs="Arial"/>
          <w:sz w:val="24"/>
          <w:szCs w:val="24"/>
        </w:rPr>
        <w:t>divulgado</w:t>
      </w:r>
      <w:proofErr w:type="gramEnd"/>
      <w:r w:rsidRPr="00275078">
        <w:rPr>
          <w:rFonts w:asciiTheme="majorHAnsi" w:hAnsiTheme="majorHAnsi" w:cs="Arial"/>
          <w:sz w:val="24"/>
          <w:szCs w:val="24"/>
        </w:rPr>
        <w:t xml:space="preserve"> o índice definitivo. Fica a CONTRATADA obrigada a apresentar memória de cálculo referente ao reajustamento de preços do valor remanescente, sempre que este ocorrer. </w:t>
      </w:r>
    </w:p>
    <w:p w:rsidR="00444A48" w:rsidRPr="00275078" w:rsidRDefault="00444A48" w:rsidP="00444A48">
      <w:pPr>
        <w:spacing w:after="120"/>
        <w:jc w:val="both"/>
        <w:rPr>
          <w:rFonts w:asciiTheme="majorHAnsi" w:hAnsiTheme="majorHAnsi" w:cs="Arial"/>
          <w:sz w:val="24"/>
          <w:szCs w:val="24"/>
        </w:rPr>
      </w:pPr>
      <w:r>
        <w:rPr>
          <w:rFonts w:asciiTheme="majorHAnsi" w:hAnsiTheme="majorHAnsi" w:cs="Arial"/>
          <w:sz w:val="24"/>
          <w:szCs w:val="24"/>
        </w:rPr>
        <w:lastRenderedPageBreak/>
        <w:t>5</w:t>
      </w:r>
      <w:r w:rsidRPr="00275078">
        <w:rPr>
          <w:rFonts w:asciiTheme="majorHAnsi" w:hAnsiTheme="majorHAnsi" w:cs="Arial"/>
          <w:sz w:val="24"/>
          <w:szCs w:val="24"/>
        </w:rPr>
        <w:t>.</w:t>
      </w:r>
      <w:r>
        <w:rPr>
          <w:rFonts w:asciiTheme="majorHAnsi" w:hAnsiTheme="majorHAnsi" w:cs="Arial"/>
          <w:sz w:val="24"/>
          <w:szCs w:val="24"/>
        </w:rPr>
        <w:t>5</w:t>
      </w:r>
      <w:r w:rsidRPr="00275078">
        <w:rPr>
          <w:rFonts w:asciiTheme="majorHAnsi" w:hAnsiTheme="majorHAnsi" w:cs="Arial"/>
          <w:sz w:val="24"/>
          <w:szCs w:val="24"/>
        </w:rPr>
        <w:t>.</w:t>
      </w:r>
      <w:r w:rsidRPr="00275078">
        <w:rPr>
          <w:rFonts w:asciiTheme="majorHAnsi" w:hAnsiTheme="majorHAnsi" w:cs="Arial"/>
          <w:sz w:val="24"/>
          <w:szCs w:val="24"/>
        </w:rPr>
        <w:tab/>
        <w:t>Nas aferições finais, o índice utilizado para reajuste será, obrigatoriamente, o definitivo.</w:t>
      </w:r>
    </w:p>
    <w:p w:rsidR="00444A48" w:rsidRPr="0027507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6</w:t>
      </w:r>
      <w:r w:rsidRPr="00275078">
        <w:rPr>
          <w:rFonts w:asciiTheme="majorHAnsi" w:hAnsiTheme="majorHAnsi" w:cs="Arial"/>
          <w:sz w:val="24"/>
          <w:szCs w:val="24"/>
        </w:rPr>
        <w:t>.</w:t>
      </w:r>
      <w:r w:rsidRPr="00275078">
        <w:rPr>
          <w:rFonts w:asciiTheme="majorHAnsi" w:hAnsiTheme="majorHAnsi" w:cs="Arial"/>
          <w:sz w:val="24"/>
          <w:szCs w:val="24"/>
        </w:rPr>
        <w:tab/>
        <w:t>Caso o índice estabelecido para reajustamento venha a ser extinto ou de qualquer forma não possa mais ser utilizado, será adotado, em substituição, o que vier a ser determinado pela legislação então em vigor.</w:t>
      </w:r>
    </w:p>
    <w:p w:rsidR="00444A48" w:rsidRPr="0027507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7</w:t>
      </w:r>
      <w:r w:rsidRPr="00275078">
        <w:rPr>
          <w:rFonts w:asciiTheme="majorHAnsi" w:hAnsiTheme="majorHAnsi" w:cs="Arial"/>
          <w:sz w:val="24"/>
          <w:szCs w:val="24"/>
        </w:rPr>
        <w:t>.</w:t>
      </w:r>
      <w:r w:rsidRPr="00275078">
        <w:rPr>
          <w:rFonts w:asciiTheme="majorHAnsi" w:hAnsiTheme="majorHAnsi" w:cs="Arial"/>
          <w:sz w:val="24"/>
          <w:szCs w:val="24"/>
        </w:rPr>
        <w:tab/>
        <w:t xml:space="preserve">Na ausência de previsão legal quanto ao índice substituto, as partes elegerão novo índice oficial, para reajustamento do preço do valor remanescente, por meio de termo aditivo. </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8</w:t>
      </w:r>
      <w:r w:rsidRPr="00275078">
        <w:rPr>
          <w:rFonts w:asciiTheme="majorHAnsi" w:hAnsiTheme="majorHAnsi" w:cs="Arial"/>
          <w:sz w:val="24"/>
          <w:szCs w:val="24"/>
        </w:rPr>
        <w:t>.</w:t>
      </w:r>
      <w:r w:rsidRPr="00275078">
        <w:rPr>
          <w:rFonts w:asciiTheme="majorHAnsi" w:hAnsiTheme="majorHAnsi" w:cs="Arial"/>
          <w:sz w:val="24"/>
          <w:szCs w:val="24"/>
        </w:rPr>
        <w:tab/>
        <w:t xml:space="preserve">O reajuste será realizado por </w:t>
      </w:r>
      <w:proofErr w:type="spellStart"/>
      <w:r w:rsidRPr="00275078">
        <w:rPr>
          <w:rFonts w:asciiTheme="majorHAnsi" w:hAnsiTheme="majorHAnsi" w:cs="Arial"/>
          <w:sz w:val="24"/>
          <w:szCs w:val="24"/>
        </w:rPr>
        <w:t>apostilamento</w:t>
      </w:r>
      <w:proofErr w:type="spellEnd"/>
      <w:r w:rsidRPr="00275078">
        <w:rPr>
          <w:rFonts w:asciiTheme="majorHAnsi" w:hAnsiTheme="majorHAnsi" w:cs="Arial"/>
          <w:sz w:val="24"/>
          <w:szCs w:val="24"/>
        </w:rPr>
        <w:t>.</w:t>
      </w:r>
    </w:p>
    <w:p w:rsidR="00444A48" w:rsidRPr="005141B0" w:rsidRDefault="00444A48" w:rsidP="00444A48">
      <w:pPr>
        <w:spacing w:after="120"/>
        <w:jc w:val="both"/>
        <w:rPr>
          <w:rFonts w:asciiTheme="majorHAnsi" w:hAnsiTheme="majorHAnsi" w:cs="Arial"/>
          <w:b/>
          <w:sz w:val="24"/>
          <w:szCs w:val="24"/>
        </w:rPr>
      </w:pPr>
      <w:r w:rsidRPr="005141B0">
        <w:rPr>
          <w:rFonts w:asciiTheme="majorHAnsi" w:hAnsiTheme="majorHAnsi" w:cs="Arial"/>
          <w:b/>
          <w:sz w:val="24"/>
          <w:szCs w:val="24"/>
        </w:rPr>
        <w:t>6. OBRIGAÇÕES DA CONTRATANTE</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w:t>
      </w:r>
      <w:r w:rsidRPr="00A827DD">
        <w:rPr>
          <w:rFonts w:asciiTheme="majorHAnsi" w:hAnsiTheme="majorHAnsi" w:cs="Arial"/>
          <w:sz w:val="24"/>
          <w:szCs w:val="24"/>
        </w:rPr>
        <w:tab/>
        <w:t>São obrigações da Contratante:</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6.1.1.</w:t>
      </w:r>
      <w:r w:rsidRPr="00A827DD">
        <w:rPr>
          <w:rFonts w:asciiTheme="majorHAnsi" w:hAnsiTheme="majorHAnsi" w:cs="Arial"/>
          <w:sz w:val="24"/>
          <w:szCs w:val="24"/>
        </w:rPr>
        <w:tab/>
        <w:t>Receber o objeto no prazo e condições estabelecidas no Edital e seus anexos;</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6.1.2.</w:t>
      </w:r>
      <w:r w:rsidRPr="00A827DD">
        <w:rPr>
          <w:rFonts w:asciiTheme="majorHAnsi" w:hAnsiTheme="majorHAnsi" w:cs="Arial"/>
          <w:sz w:val="24"/>
          <w:szCs w:val="24"/>
        </w:rPr>
        <w:tab/>
        <w:t>Verificar minuciosamente, no prazo fixado, a conformidade dos materiais de consumo recebidos com as especificações constantes do Edital e da proposta, para fins de aceitação;</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6.1.3.</w:t>
      </w:r>
      <w:r w:rsidRPr="00A827DD">
        <w:rPr>
          <w:rFonts w:asciiTheme="majorHAnsi" w:hAnsiTheme="majorHAnsi" w:cs="Arial"/>
          <w:sz w:val="24"/>
          <w:szCs w:val="24"/>
        </w:rPr>
        <w:tab/>
        <w:t>Comunicar à Contratada, por escrito, sobre imperfeições, falhas ou irregularidades verificadas no objeto fornecido, para que seja substituído, reparado ou corrigido;</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6.1.4.</w:t>
      </w:r>
      <w:r w:rsidRPr="00A827DD">
        <w:rPr>
          <w:rFonts w:asciiTheme="majorHAnsi" w:hAnsiTheme="majorHAnsi" w:cs="Arial"/>
          <w:sz w:val="24"/>
          <w:szCs w:val="24"/>
        </w:rPr>
        <w:tab/>
        <w:t>Acompanhar e fiscalizar o cumprimento das obrigações da Contratada, através de comissão/servidor especialmente designado;</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6.1.5.</w:t>
      </w:r>
      <w:r w:rsidRPr="00A827DD">
        <w:rPr>
          <w:rFonts w:asciiTheme="majorHAnsi" w:hAnsiTheme="majorHAnsi" w:cs="Arial"/>
          <w:sz w:val="24"/>
          <w:szCs w:val="24"/>
        </w:rPr>
        <w:tab/>
        <w:t>Efetuar o pagamento à Contratada no valor correspondente ao fornecimento do objeto, no prazo e forma estabelecidos no Edital e seus anexos;</w:t>
      </w:r>
    </w:p>
    <w:p w:rsidR="00444A48" w:rsidRPr="00A827DD"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6.2.</w:t>
      </w:r>
      <w:r w:rsidRPr="00A827DD">
        <w:rPr>
          <w:rFonts w:asciiTheme="majorHAnsi" w:hAnsiTheme="majorHAnsi" w:cs="Arial"/>
          <w:sz w:val="24"/>
          <w:szCs w:val="24"/>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444A48" w:rsidRDefault="00444A48" w:rsidP="00444A48">
      <w:pPr>
        <w:spacing w:after="120"/>
        <w:jc w:val="both"/>
        <w:rPr>
          <w:rFonts w:asciiTheme="majorHAnsi" w:hAnsiTheme="majorHAnsi" w:cs="Arial"/>
          <w:sz w:val="24"/>
          <w:szCs w:val="24"/>
        </w:rPr>
      </w:pPr>
      <w:r w:rsidRPr="00A827DD">
        <w:rPr>
          <w:rFonts w:asciiTheme="majorHAnsi" w:hAnsiTheme="majorHAnsi" w:cs="Arial"/>
          <w:sz w:val="24"/>
          <w:szCs w:val="24"/>
        </w:rPr>
        <w:t>6.3.</w:t>
      </w:r>
      <w:r w:rsidRPr="00A827DD">
        <w:rPr>
          <w:rFonts w:asciiTheme="majorHAnsi" w:hAnsiTheme="majorHAnsi" w:cs="Arial"/>
          <w:sz w:val="24"/>
          <w:szCs w:val="24"/>
        </w:rPr>
        <w:tab/>
        <w:t xml:space="preserve">A Administração realizará pesquisa de preços periodicamente, em prazo não superior a 180 (cento e oitenta) dias, a fim de verificar a </w:t>
      </w:r>
      <w:proofErr w:type="spellStart"/>
      <w:r w:rsidRPr="00A827DD">
        <w:rPr>
          <w:rFonts w:asciiTheme="majorHAnsi" w:hAnsiTheme="majorHAnsi" w:cs="Arial"/>
          <w:sz w:val="24"/>
          <w:szCs w:val="24"/>
        </w:rPr>
        <w:t>vantajosidade</w:t>
      </w:r>
      <w:proofErr w:type="spellEnd"/>
      <w:r w:rsidRPr="00A827DD">
        <w:rPr>
          <w:rFonts w:asciiTheme="majorHAnsi" w:hAnsiTheme="majorHAnsi" w:cs="Arial"/>
          <w:sz w:val="24"/>
          <w:szCs w:val="24"/>
        </w:rPr>
        <w:t xml:space="preserve"> dos preços registrados em Ata.</w:t>
      </w:r>
    </w:p>
    <w:p w:rsidR="00444A48" w:rsidRPr="005141B0" w:rsidRDefault="00444A48" w:rsidP="00444A48">
      <w:pPr>
        <w:spacing w:after="120"/>
        <w:jc w:val="both"/>
        <w:rPr>
          <w:rFonts w:asciiTheme="majorHAnsi" w:hAnsiTheme="majorHAnsi" w:cs="Arial"/>
          <w:b/>
          <w:sz w:val="24"/>
          <w:szCs w:val="24"/>
        </w:rPr>
      </w:pPr>
      <w:r w:rsidRPr="005141B0">
        <w:rPr>
          <w:rFonts w:asciiTheme="majorHAnsi" w:hAnsiTheme="majorHAnsi" w:cs="Arial"/>
          <w:b/>
          <w:sz w:val="24"/>
          <w:szCs w:val="24"/>
        </w:rPr>
        <w:t>7. OBRIGAÇÕES DA CONTRATADA</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w:t>
      </w:r>
      <w:r w:rsidRPr="005141B0">
        <w:rPr>
          <w:rFonts w:asciiTheme="majorHAnsi" w:hAnsiTheme="majorHAnsi" w:cs="Arial"/>
          <w:sz w:val="24"/>
          <w:szCs w:val="24"/>
        </w:rPr>
        <w:tab/>
        <w:t>A Contratada deve cumprir todas as obrigações constantes no Edital, seus anexos e sua proposta, assumindo como exclusivamente seus os riscos e as despesas decorrentes da boa e perfeita execução do objeto e, ainda:</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7.1.1.</w:t>
      </w:r>
      <w:r w:rsidRPr="005141B0">
        <w:rPr>
          <w:rFonts w:asciiTheme="majorHAnsi" w:hAnsiTheme="majorHAnsi" w:cs="Arial"/>
          <w:sz w:val="24"/>
          <w:szCs w:val="24"/>
        </w:rPr>
        <w:tab/>
        <w:t xml:space="preserve">Efetuar a entrega do objeto em perfeitas condições, conforme especificações, prazo e local constantes no Termo de Referência e seus anexos, acompanhado da respectiva nota fiscal, na qual constarão as indicações referentes </w:t>
      </w:r>
      <w:proofErr w:type="gramStart"/>
      <w:r w:rsidRPr="005141B0">
        <w:rPr>
          <w:rFonts w:asciiTheme="majorHAnsi" w:hAnsiTheme="majorHAnsi" w:cs="Arial"/>
          <w:sz w:val="24"/>
          <w:szCs w:val="24"/>
        </w:rPr>
        <w:t>a</w:t>
      </w:r>
      <w:proofErr w:type="gramEnd"/>
      <w:r w:rsidRPr="005141B0">
        <w:rPr>
          <w:rFonts w:asciiTheme="majorHAnsi" w:hAnsiTheme="majorHAnsi" w:cs="Arial"/>
          <w:sz w:val="24"/>
          <w:szCs w:val="24"/>
        </w:rPr>
        <w:t>: marca, fabricante, modelo, procedência e</w:t>
      </w:r>
      <w:r>
        <w:rPr>
          <w:rFonts w:asciiTheme="majorHAnsi" w:hAnsiTheme="majorHAnsi" w:cs="Arial"/>
          <w:sz w:val="24"/>
          <w:szCs w:val="24"/>
        </w:rPr>
        <w:t xml:space="preserve"> prazo de garantia ou validade;</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7.1.1.1.</w:t>
      </w:r>
      <w:r w:rsidRPr="005141B0">
        <w:rPr>
          <w:rFonts w:asciiTheme="majorHAnsi" w:hAnsiTheme="majorHAnsi" w:cs="Arial"/>
          <w:sz w:val="24"/>
          <w:szCs w:val="24"/>
        </w:rPr>
        <w:tab/>
        <w:t>O objeto deve estar acompanhado do manual do usuário, com uma versão em português e da relação da rede de assistência técnica autorizada, quando for o caso;</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7.1.2.</w:t>
      </w:r>
      <w:r w:rsidRPr="005141B0">
        <w:rPr>
          <w:rFonts w:asciiTheme="majorHAnsi" w:hAnsiTheme="majorHAnsi" w:cs="Arial"/>
          <w:sz w:val="24"/>
          <w:szCs w:val="24"/>
        </w:rPr>
        <w:tab/>
        <w:t>Responsabilizar-se pelos vícios e danos decorrentes do objeto, de acordo com os artigos 12, 13 e 17 a 27, do Código de Defesa do Consumidor (Lei nº 8.078, de 1990);</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lastRenderedPageBreak/>
        <w:t>7.1.3.</w:t>
      </w:r>
      <w:r w:rsidRPr="005141B0">
        <w:rPr>
          <w:rFonts w:asciiTheme="majorHAnsi" w:hAnsiTheme="majorHAnsi" w:cs="Arial"/>
          <w:sz w:val="24"/>
          <w:szCs w:val="24"/>
        </w:rPr>
        <w:tab/>
        <w:t>Substituir, reparar ou corrigir, às suas expensas, no prazo fixado neste Termo de Referência, o objeto com defeitos;</w:t>
      </w:r>
    </w:p>
    <w:p w:rsidR="00444A48" w:rsidRPr="005141B0"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7.1.4.</w:t>
      </w:r>
      <w:r w:rsidRPr="005141B0">
        <w:rPr>
          <w:rFonts w:asciiTheme="majorHAnsi" w:hAnsiTheme="majorHAnsi" w:cs="Arial"/>
          <w:sz w:val="24"/>
          <w:szCs w:val="24"/>
        </w:rPr>
        <w:tab/>
        <w:t>Comunicar à Contratante, no prazo máximo de 24 (vinte e quatro) horas que antecede a data da entrega, os motivos que impossibilitem o cumprimento do prazo previsto, com a devida comprovação;</w:t>
      </w:r>
    </w:p>
    <w:p w:rsidR="00444A48" w:rsidRPr="00146DE6" w:rsidRDefault="00444A48" w:rsidP="00444A48">
      <w:pPr>
        <w:spacing w:after="120"/>
        <w:jc w:val="both"/>
        <w:rPr>
          <w:rFonts w:asciiTheme="majorHAnsi" w:hAnsiTheme="majorHAnsi" w:cs="Arial"/>
          <w:sz w:val="24"/>
          <w:szCs w:val="24"/>
        </w:rPr>
      </w:pPr>
      <w:r w:rsidRPr="005141B0">
        <w:rPr>
          <w:rFonts w:asciiTheme="majorHAnsi" w:hAnsiTheme="majorHAnsi" w:cs="Arial"/>
          <w:sz w:val="24"/>
          <w:szCs w:val="24"/>
        </w:rPr>
        <w:t>7.1.5.</w:t>
      </w:r>
      <w:r w:rsidRPr="005141B0">
        <w:rPr>
          <w:rFonts w:asciiTheme="majorHAnsi" w:hAnsiTheme="majorHAnsi" w:cs="Arial"/>
          <w:sz w:val="24"/>
          <w:szCs w:val="24"/>
        </w:rPr>
        <w:tab/>
        <w:t>Manter, durante toda a execução da ata de registro de preços, em compatibilidade com as obrigações assumidas, todas as condições de habilitação e qualificação exigidas na licitação;</w:t>
      </w:r>
    </w:p>
    <w:p w:rsidR="00444A48" w:rsidRPr="00A33D9C" w:rsidRDefault="00444A48" w:rsidP="00444A48">
      <w:pPr>
        <w:spacing w:after="120"/>
        <w:jc w:val="both"/>
        <w:rPr>
          <w:rFonts w:asciiTheme="majorHAnsi" w:hAnsiTheme="majorHAnsi" w:cs="Arial"/>
          <w:b/>
          <w:sz w:val="24"/>
          <w:szCs w:val="24"/>
        </w:rPr>
      </w:pPr>
      <w:r w:rsidRPr="00A33D9C">
        <w:rPr>
          <w:rFonts w:asciiTheme="majorHAnsi" w:hAnsiTheme="majorHAnsi" w:cs="Arial"/>
          <w:b/>
          <w:sz w:val="24"/>
          <w:szCs w:val="24"/>
        </w:rPr>
        <w:t>8</w:t>
      </w:r>
      <w:r>
        <w:rPr>
          <w:rFonts w:asciiTheme="majorHAnsi" w:hAnsiTheme="majorHAnsi" w:cs="Arial"/>
          <w:b/>
          <w:sz w:val="24"/>
          <w:szCs w:val="24"/>
        </w:rPr>
        <w:t xml:space="preserve">. </w:t>
      </w:r>
      <w:r w:rsidRPr="00A33D9C">
        <w:rPr>
          <w:rFonts w:asciiTheme="majorHAnsi" w:hAnsiTheme="majorHAnsi" w:cs="Arial"/>
          <w:b/>
          <w:sz w:val="24"/>
          <w:szCs w:val="24"/>
        </w:rPr>
        <w:t>DA GARANTIA DE EXECUÇÃO</w:t>
      </w:r>
    </w:p>
    <w:p w:rsidR="00444A48" w:rsidRDefault="00444A48" w:rsidP="00444A48">
      <w:pPr>
        <w:spacing w:after="120"/>
        <w:jc w:val="both"/>
        <w:rPr>
          <w:rFonts w:asciiTheme="majorHAnsi" w:hAnsiTheme="majorHAnsi" w:cs="Arial"/>
          <w:sz w:val="24"/>
          <w:szCs w:val="24"/>
        </w:rPr>
      </w:pPr>
      <w:r>
        <w:rPr>
          <w:rFonts w:asciiTheme="majorHAnsi" w:hAnsiTheme="majorHAnsi" w:cs="Arial"/>
          <w:sz w:val="24"/>
          <w:szCs w:val="24"/>
        </w:rPr>
        <w:t xml:space="preserve">8.1. </w:t>
      </w:r>
      <w:r w:rsidRPr="00A33D9C">
        <w:rPr>
          <w:rFonts w:asciiTheme="majorHAnsi" w:hAnsiTheme="majorHAnsi" w:cs="Arial"/>
          <w:sz w:val="24"/>
          <w:szCs w:val="24"/>
        </w:rPr>
        <w:t>Não haverá exigência de garantia contratual da execução</w:t>
      </w:r>
      <w:r>
        <w:rPr>
          <w:rFonts w:asciiTheme="majorHAnsi" w:hAnsiTheme="majorHAnsi" w:cs="Arial"/>
          <w:sz w:val="24"/>
          <w:szCs w:val="24"/>
        </w:rPr>
        <w:t>.</w:t>
      </w:r>
    </w:p>
    <w:p w:rsidR="00444A48" w:rsidRPr="00A33D9C" w:rsidRDefault="00444A48" w:rsidP="00444A48">
      <w:pPr>
        <w:spacing w:after="120"/>
        <w:jc w:val="both"/>
        <w:rPr>
          <w:rFonts w:asciiTheme="majorHAnsi" w:hAnsiTheme="majorHAnsi" w:cs="Arial"/>
          <w:b/>
          <w:sz w:val="24"/>
          <w:szCs w:val="24"/>
        </w:rPr>
      </w:pPr>
      <w:r w:rsidRPr="00A33D9C">
        <w:rPr>
          <w:rFonts w:asciiTheme="majorHAnsi" w:hAnsiTheme="majorHAnsi" w:cs="Arial"/>
          <w:b/>
          <w:sz w:val="24"/>
          <w:szCs w:val="24"/>
        </w:rPr>
        <w:t xml:space="preserve">9. CUSTO ESTIMADO </w:t>
      </w:r>
    </w:p>
    <w:p w:rsidR="00444A48" w:rsidRPr="00BF68CE" w:rsidRDefault="00444A48" w:rsidP="00444A48">
      <w:pPr>
        <w:spacing w:after="120"/>
        <w:jc w:val="both"/>
        <w:rPr>
          <w:rFonts w:asciiTheme="majorHAnsi" w:hAnsiTheme="majorHAnsi" w:cs="Arial"/>
          <w:b/>
          <w:sz w:val="24"/>
          <w:szCs w:val="24"/>
        </w:rPr>
      </w:pPr>
      <w:r>
        <w:rPr>
          <w:rFonts w:asciiTheme="majorHAnsi" w:hAnsiTheme="majorHAnsi" w:cs="Arial"/>
          <w:sz w:val="24"/>
          <w:szCs w:val="24"/>
        </w:rPr>
        <w:t xml:space="preserve">9.1. </w:t>
      </w:r>
      <w:r w:rsidRPr="00A33D9C">
        <w:rPr>
          <w:rFonts w:asciiTheme="majorHAnsi" w:hAnsiTheme="majorHAnsi" w:cs="Arial"/>
          <w:sz w:val="24"/>
          <w:szCs w:val="24"/>
        </w:rPr>
        <w:t>O custo es</w:t>
      </w:r>
      <w:r>
        <w:rPr>
          <w:rFonts w:asciiTheme="majorHAnsi" w:hAnsiTheme="majorHAnsi" w:cs="Arial"/>
          <w:sz w:val="24"/>
          <w:szCs w:val="24"/>
        </w:rPr>
        <w:t xml:space="preserve">timado da contratação é de R$ </w:t>
      </w:r>
      <w:r w:rsidRPr="00BF68CE">
        <w:rPr>
          <w:rFonts w:asciiTheme="majorHAnsi" w:hAnsiTheme="majorHAnsi" w:cs="Arial"/>
          <w:b/>
          <w:sz w:val="24"/>
          <w:szCs w:val="24"/>
        </w:rPr>
        <w:t>2.777.008,73 (</w:t>
      </w:r>
      <w:proofErr w:type="gramStart"/>
      <w:r w:rsidRPr="00BF68CE">
        <w:rPr>
          <w:rFonts w:asciiTheme="majorHAnsi" w:hAnsiTheme="majorHAnsi" w:cs="Arial"/>
          <w:b/>
          <w:sz w:val="24"/>
          <w:szCs w:val="24"/>
        </w:rPr>
        <w:t>Dois milhões setecentos e setenta e sete mil, oito reais e setenta e três centavos</w:t>
      </w:r>
      <w:proofErr w:type="gramEnd"/>
      <w:r w:rsidRPr="00BF68CE">
        <w:rPr>
          <w:rFonts w:asciiTheme="majorHAnsi" w:hAnsiTheme="majorHAnsi" w:cs="Arial"/>
          <w:b/>
          <w:sz w:val="24"/>
          <w:szCs w:val="24"/>
        </w:rPr>
        <w:t>)</w:t>
      </w:r>
    </w:p>
    <w:p w:rsidR="00444A48" w:rsidRPr="00B52A6D" w:rsidRDefault="00444A48" w:rsidP="00444A48">
      <w:pPr>
        <w:spacing w:after="120"/>
        <w:jc w:val="both"/>
        <w:rPr>
          <w:rFonts w:asciiTheme="majorHAnsi" w:hAnsiTheme="majorHAnsi" w:cs="Arial"/>
          <w:b/>
          <w:sz w:val="24"/>
          <w:szCs w:val="24"/>
        </w:rPr>
      </w:pPr>
      <w:r w:rsidRPr="00B52A6D">
        <w:rPr>
          <w:rFonts w:asciiTheme="majorHAnsi" w:hAnsiTheme="majorHAnsi" w:cs="Arial"/>
          <w:b/>
          <w:sz w:val="24"/>
          <w:szCs w:val="24"/>
        </w:rPr>
        <w:t>10.</w:t>
      </w:r>
      <w:r w:rsidRPr="00B52A6D">
        <w:rPr>
          <w:rFonts w:asciiTheme="majorHAnsi" w:hAnsiTheme="majorHAnsi" w:cs="Arial"/>
          <w:b/>
          <w:sz w:val="24"/>
          <w:szCs w:val="24"/>
        </w:rPr>
        <w:tab/>
        <w:t>DO CONTROLE E FISCALIZAÇÃO DA EXECUÇÃO</w:t>
      </w:r>
      <w:r>
        <w:rPr>
          <w:rFonts w:asciiTheme="majorHAnsi" w:hAnsiTheme="majorHAnsi" w:cs="Arial"/>
          <w:b/>
          <w:sz w:val="24"/>
          <w:szCs w:val="24"/>
        </w:rPr>
        <w:t xml:space="preserve">. </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10.1.</w:t>
      </w:r>
      <w:r w:rsidRPr="00B52A6D">
        <w:rPr>
          <w:rFonts w:asciiTheme="majorHAnsi" w:hAnsiTheme="majorHAnsi" w:cs="Arial"/>
          <w:sz w:val="24"/>
          <w:szCs w:val="24"/>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10.1.1.</w:t>
      </w:r>
      <w:r w:rsidRPr="00B52A6D">
        <w:rPr>
          <w:rFonts w:asciiTheme="majorHAnsi" w:hAnsiTheme="majorHAnsi" w:cs="Arial"/>
          <w:sz w:val="24"/>
          <w:szCs w:val="24"/>
        </w:rPr>
        <w:tab/>
        <w:t xml:space="preserve">O recebimento de material de valor superior a R$ 176.000,00 (cento e setenta e seis mil reais) será confiado a uma comissão de, no mínimo, </w:t>
      </w:r>
      <w:proofErr w:type="gramStart"/>
      <w:r w:rsidRPr="00B52A6D">
        <w:rPr>
          <w:rFonts w:asciiTheme="majorHAnsi" w:hAnsiTheme="majorHAnsi" w:cs="Arial"/>
          <w:sz w:val="24"/>
          <w:szCs w:val="24"/>
        </w:rPr>
        <w:t>3</w:t>
      </w:r>
      <w:proofErr w:type="gramEnd"/>
      <w:r w:rsidRPr="00B52A6D">
        <w:rPr>
          <w:rFonts w:asciiTheme="majorHAnsi" w:hAnsiTheme="majorHAnsi" w:cs="Arial"/>
          <w:sz w:val="24"/>
          <w:szCs w:val="24"/>
        </w:rPr>
        <w:t xml:space="preserve"> (três) membros, designados pela autoridade competente.</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10.2.</w:t>
      </w:r>
      <w:r w:rsidRPr="00B52A6D">
        <w:rPr>
          <w:rFonts w:asciiTheme="majorHAnsi" w:hAnsiTheme="majorHAnsi" w:cs="Arial"/>
          <w:sz w:val="24"/>
          <w:szCs w:val="24"/>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10.3.</w:t>
      </w:r>
      <w:r w:rsidRPr="00B52A6D">
        <w:rPr>
          <w:rFonts w:asciiTheme="majorHAnsi" w:hAnsiTheme="majorHAnsi" w:cs="Arial"/>
          <w:sz w:val="24"/>
          <w:szCs w:val="24"/>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444A48" w:rsidRPr="00B52A6D" w:rsidRDefault="00444A48" w:rsidP="00444A48">
      <w:pPr>
        <w:spacing w:after="120"/>
        <w:jc w:val="both"/>
        <w:rPr>
          <w:rFonts w:asciiTheme="majorHAnsi" w:hAnsiTheme="majorHAnsi" w:cs="Arial"/>
          <w:b/>
          <w:sz w:val="24"/>
          <w:szCs w:val="24"/>
        </w:rPr>
      </w:pPr>
      <w:r w:rsidRPr="00B52A6D">
        <w:rPr>
          <w:rFonts w:asciiTheme="majorHAnsi" w:hAnsiTheme="majorHAnsi" w:cs="Arial"/>
          <w:b/>
          <w:sz w:val="24"/>
          <w:szCs w:val="24"/>
        </w:rPr>
        <w:t>11.</w:t>
      </w:r>
      <w:r w:rsidRPr="00B52A6D">
        <w:rPr>
          <w:rFonts w:asciiTheme="majorHAnsi" w:hAnsiTheme="majorHAnsi" w:cs="Arial"/>
          <w:b/>
          <w:sz w:val="24"/>
          <w:szCs w:val="24"/>
        </w:rPr>
        <w:tab/>
        <w:t>DO PAGAMENTO</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11.1.</w:t>
      </w:r>
      <w:r w:rsidRPr="00B52A6D">
        <w:rPr>
          <w:rFonts w:asciiTheme="majorHAnsi" w:hAnsiTheme="majorHAnsi" w:cs="Arial"/>
          <w:sz w:val="24"/>
          <w:szCs w:val="24"/>
        </w:rPr>
        <w:tab/>
        <w:t xml:space="preserve">O pagamento será realizado no prazo máximo de até 30(trinta) dias, contados a partir do recebimento da Nota Fiscal ou Fatura, através de ordem bancária, para crédito em banco, agência e </w:t>
      </w:r>
      <w:proofErr w:type="spellStart"/>
      <w:r w:rsidRPr="00B52A6D">
        <w:rPr>
          <w:rFonts w:asciiTheme="majorHAnsi" w:hAnsiTheme="majorHAnsi" w:cs="Arial"/>
          <w:sz w:val="24"/>
          <w:szCs w:val="24"/>
        </w:rPr>
        <w:t>conta-corrente</w:t>
      </w:r>
      <w:proofErr w:type="spellEnd"/>
      <w:r w:rsidRPr="00B52A6D">
        <w:rPr>
          <w:rFonts w:asciiTheme="majorHAnsi" w:hAnsiTheme="majorHAnsi" w:cs="Arial"/>
          <w:sz w:val="24"/>
          <w:szCs w:val="24"/>
        </w:rPr>
        <w:t xml:space="preserve"> indicados pelo contratado.</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11.2.</w:t>
      </w:r>
      <w:r w:rsidRPr="00B52A6D">
        <w:rPr>
          <w:rFonts w:asciiTheme="majorHAnsi" w:hAnsiTheme="majorHAnsi" w:cs="Arial"/>
          <w:sz w:val="24"/>
          <w:szCs w:val="24"/>
        </w:rPr>
        <w:tab/>
        <w:t>Considera-se ocorrido o recebimento da nota fiscal ou fatura no momento em que o órgão contratante atestar a execução do objeto.</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11.3.</w:t>
      </w:r>
      <w:r w:rsidRPr="00B52A6D">
        <w:rPr>
          <w:rFonts w:asciiTheme="majorHAnsi" w:hAnsiTheme="majorHAnsi" w:cs="Arial"/>
          <w:sz w:val="24"/>
          <w:szCs w:val="24"/>
        </w:rPr>
        <w:tab/>
        <w:t>A Nota Fiscal ou Fatura deverá ser obrigatoriamente acompanhada da comprovação da regularidade fiscal, p</w:t>
      </w:r>
      <w:r>
        <w:rPr>
          <w:rFonts w:asciiTheme="majorHAnsi" w:hAnsiTheme="majorHAnsi" w:cs="Arial"/>
          <w:sz w:val="24"/>
          <w:szCs w:val="24"/>
        </w:rPr>
        <w:t xml:space="preserve">or meio de consulta </w:t>
      </w:r>
      <w:r w:rsidRPr="00B52A6D">
        <w:rPr>
          <w:rFonts w:asciiTheme="majorHAnsi" w:hAnsiTheme="majorHAnsi" w:cs="Arial"/>
          <w:sz w:val="24"/>
          <w:szCs w:val="24"/>
        </w:rPr>
        <w:t xml:space="preserve">aos sítios eletrônicos oficiais ou à documentação mencionada no art. 29 da Lei nº 8.666, de 1993. </w:t>
      </w:r>
    </w:p>
    <w:p w:rsidR="00444A48" w:rsidRPr="00982388" w:rsidRDefault="00444A48" w:rsidP="00444A48">
      <w:pPr>
        <w:spacing w:after="120"/>
        <w:jc w:val="both"/>
        <w:rPr>
          <w:rFonts w:asciiTheme="majorHAnsi" w:hAnsiTheme="majorHAnsi" w:cs="Arial"/>
          <w:sz w:val="24"/>
          <w:szCs w:val="24"/>
        </w:rPr>
      </w:pPr>
      <w:r w:rsidRPr="00982388">
        <w:rPr>
          <w:rFonts w:asciiTheme="majorHAnsi" w:hAnsiTheme="majorHAnsi" w:cs="Arial"/>
          <w:sz w:val="24"/>
          <w:szCs w:val="24"/>
        </w:rPr>
        <w:lastRenderedPageBreak/>
        <w:t>11.3.1.</w:t>
      </w:r>
      <w:r w:rsidRPr="00982388">
        <w:rPr>
          <w:rFonts w:asciiTheme="majorHAnsi" w:hAnsiTheme="majorHAnsi" w:cs="Arial"/>
          <w:sz w:val="24"/>
          <w:szCs w:val="24"/>
        </w:rPr>
        <w:tab/>
        <w:t xml:space="preserve">Constatando-se a situação de irregularidade do fornecedor contratado, será providenciada sua notificação, por escrito, para que, no prazo de </w:t>
      </w:r>
      <w:proofErr w:type="gramStart"/>
      <w:r w:rsidRPr="00982388">
        <w:rPr>
          <w:rFonts w:asciiTheme="majorHAnsi" w:hAnsiTheme="majorHAnsi" w:cs="Arial"/>
          <w:sz w:val="24"/>
          <w:szCs w:val="24"/>
        </w:rPr>
        <w:t>5</w:t>
      </w:r>
      <w:proofErr w:type="gramEnd"/>
      <w:r w:rsidRPr="00982388">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444A48" w:rsidRPr="00982388" w:rsidRDefault="00444A48" w:rsidP="00444A48">
      <w:pPr>
        <w:spacing w:after="120"/>
        <w:jc w:val="both"/>
        <w:rPr>
          <w:rFonts w:asciiTheme="majorHAnsi" w:hAnsiTheme="majorHAnsi" w:cs="Arial"/>
          <w:sz w:val="24"/>
          <w:szCs w:val="24"/>
        </w:rPr>
      </w:pPr>
      <w:r w:rsidRPr="00982388">
        <w:rPr>
          <w:rFonts w:asciiTheme="majorHAnsi" w:hAnsiTheme="majorHAnsi" w:cs="Arial"/>
          <w:sz w:val="24"/>
          <w:szCs w:val="24"/>
        </w:rPr>
        <w:t>11.4.</w:t>
      </w:r>
      <w:r w:rsidRPr="00982388">
        <w:rPr>
          <w:rFonts w:asciiTheme="majorHAnsi" w:hAnsiTheme="majorHAnsi" w:cs="Arial"/>
          <w:sz w:val="24"/>
          <w:szCs w:val="24"/>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444A48" w:rsidRPr="00982388" w:rsidRDefault="00444A48" w:rsidP="00444A48">
      <w:pPr>
        <w:spacing w:after="120"/>
        <w:jc w:val="both"/>
        <w:rPr>
          <w:rFonts w:asciiTheme="majorHAnsi" w:hAnsiTheme="majorHAnsi" w:cs="Arial"/>
          <w:sz w:val="24"/>
          <w:szCs w:val="24"/>
        </w:rPr>
      </w:pPr>
      <w:r w:rsidRPr="00982388">
        <w:rPr>
          <w:rFonts w:asciiTheme="majorHAnsi" w:hAnsiTheme="majorHAnsi" w:cs="Arial"/>
          <w:sz w:val="24"/>
          <w:szCs w:val="24"/>
        </w:rPr>
        <w:t>11.5.</w:t>
      </w:r>
      <w:r w:rsidRPr="00982388">
        <w:rPr>
          <w:rFonts w:asciiTheme="majorHAnsi" w:hAnsiTheme="majorHAnsi" w:cs="Arial"/>
          <w:sz w:val="24"/>
          <w:szCs w:val="24"/>
        </w:rPr>
        <w:tab/>
        <w:t>Será considerada data do pagamento o dia em que constar como emitida a ordem bancária para pagamento.</w:t>
      </w:r>
    </w:p>
    <w:p w:rsidR="00444A48" w:rsidRPr="00B52A6D" w:rsidRDefault="00444A48" w:rsidP="00444A48">
      <w:pPr>
        <w:spacing w:after="120"/>
        <w:jc w:val="both"/>
        <w:rPr>
          <w:rFonts w:asciiTheme="majorHAnsi" w:hAnsiTheme="majorHAnsi" w:cs="Arial"/>
          <w:sz w:val="24"/>
          <w:szCs w:val="24"/>
        </w:rPr>
      </w:pPr>
      <w:r w:rsidRPr="00982388">
        <w:rPr>
          <w:rFonts w:asciiTheme="majorHAnsi" w:hAnsiTheme="majorHAnsi" w:cs="Arial"/>
          <w:sz w:val="24"/>
          <w:szCs w:val="24"/>
        </w:rPr>
        <w:t>11.6.</w:t>
      </w:r>
      <w:r w:rsidRPr="00982388">
        <w:rPr>
          <w:rFonts w:asciiTheme="majorHAnsi" w:hAnsiTheme="majorHAnsi" w:cs="Arial"/>
          <w:sz w:val="24"/>
          <w:szCs w:val="24"/>
        </w:rPr>
        <w:tab/>
        <w:t>Antes de cada pagamento à contratada, será realizada consulta aos sítios eletrônicos oficiais para verificar a manutenção das condições de habilitação exigidas no edital.</w:t>
      </w:r>
      <w:r w:rsidRPr="00B52A6D">
        <w:rPr>
          <w:rFonts w:asciiTheme="majorHAnsi" w:hAnsiTheme="majorHAnsi" w:cs="Arial"/>
          <w:sz w:val="24"/>
          <w:szCs w:val="24"/>
        </w:rPr>
        <w:t xml:space="preserve"> </w:t>
      </w:r>
    </w:p>
    <w:p w:rsidR="00444A48" w:rsidRPr="00B52A6D" w:rsidRDefault="00444A48" w:rsidP="00444A48">
      <w:pPr>
        <w:spacing w:after="120"/>
        <w:jc w:val="both"/>
        <w:rPr>
          <w:rFonts w:asciiTheme="majorHAnsi" w:hAnsiTheme="majorHAnsi" w:cs="Arial"/>
          <w:sz w:val="24"/>
          <w:szCs w:val="24"/>
        </w:rPr>
      </w:pPr>
      <w:r>
        <w:rPr>
          <w:rFonts w:asciiTheme="majorHAnsi" w:hAnsiTheme="majorHAnsi" w:cs="Arial"/>
          <w:sz w:val="24"/>
          <w:szCs w:val="24"/>
        </w:rPr>
        <w:t>11.7.</w:t>
      </w:r>
      <w:r>
        <w:rPr>
          <w:rFonts w:asciiTheme="majorHAnsi" w:hAnsiTheme="majorHAnsi" w:cs="Arial"/>
          <w:sz w:val="24"/>
          <w:szCs w:val="24"/>
        </w:rPr>
        <w:tab/>
        <w:t>Constatando-se</w:t>
      </w:r>
      <w:r w:rsidRPr="00B52A6D">
        <w:rPr>
          <w:rFonts w:asciiTheme="majorHAnsi" w:hAnsiTheme="majorHAnsi" w:cs="Arial"/>
          <w:sz w:val="24"/>
          <w:szCs w:val="24"/>
        </w:rPr>
        <w:t xml:space="preserve"> a situação de irregularidade da contratada, será providenciada sua notificação, por escrito, para que, no prazo de </w:t>
      </w:r>
      <w:proofErr w:type="gramStart"/>
      <w:r w:rsidRPr="00B52A6D">
        <w:rPr>
          <w:rFonts w:asciiTheme="majorHAnsi" w:hAnsiTheme="majorHAnsi" w:cs="Arial"/>
          <w:sz w:val="24"/>
          <w:szCs w:val="24"/>
        </w:rPr>
        <w:t>5</w:t>
      </w:r>
      <w:proofErr w:type="gramEnd"/>
      <w:r w:rsidRPr="00B52A6D">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.8</w:t>
      </w:r>
      <w:r w:rsidRPr="00B52A6D">
        <w:rPr>
          <w:rFonts w:asciiTheme="majorHAnsi" w:hAnsiTheme="majorHAnsi" w:cs="Arial"/>
          <w:sz w:val="24"/>
          <w:szCs w:val="24"/>
        </w:rPr>
        <w:t>.</w:t>
      </w:r>
      <w:r w:rsidRPr="00B52A6D">
        <w:rPr>
          <w:rFonts w:asciiTheme="majorHAnsi" w:hAnsiTheme="majorHAnsi" w:cs="Arial"/>
          <w:sz w:val="24"/>
          <w:szCs w:val="24"/>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w:t>
      </w:r>
      <w:r w:rsidRPr="00B52A6D">
        <w:rPr>
          <w:rFonts w:asciiTheme="majorHAnsi" w:hAnsiTheme="majorHAnsi" w:cs="Arial"/>
          <w:sz w:val="24"/>
          <w:szCs w:val="24"/>
        </w:rPr>
        <w:tab/>
        <w:t>Quando do pagamento, será efetuada a retenção tributária prevista na legislação aplicável.</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.1.</w:t>
      </w:r>
      <w:r w:rsidRPr="00B52A6D">
        <w:rPr>
          <w:rFonts w:asciiTheme="majorHAnsi" w:hAnsiTheme="majorHAnsi" w:cs="Arial"/>
          <w:sz w:val="24"/>
          <w:szCs w:val="24"/>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10</w:t>
      </w:r>
      <w:r w:rsidRPr="00B52A6D">
        <w:rPr>
          <w:rFonts w:asciiTheme="majorHAnsi" w:hAnsiTheme="majorHAnsi" w:cs="Arial"/>
          <w:sz w:val="24"/>
          <w:szCs w:val="24"/>
        </w:rPr>
        <w:t>.</w:t>
      </w:r>
      <w:r w:rsidRPr="00B52A6D">
        <w:rPr>
          <w:rFonts w:asciiTheme="majorHAnsi" w:hAnsiTheme="majorHAnsi" w:cs="Arial"/>
          <w:sz w:val="24"/>
          <w:szCs w:val="24"/>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EM = I x N x VP, sendo:</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EM = Encargos moratórios;</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N = Número de dias entre a data prevista para o pagamento e a do efetivo pagamento;</w:t>
      </w:r>
    </w:p>
    <w:p w:rsidR="00444A48" w:rsidRPr="00B52A6D"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VP = Valor da parcela a ser pag</w:t>
      </w:r>
      <w:r>
        <w:rPr>
          <w:rFonts w:asciiTheme="majorHAnsi" w:hAnsiTheme="majorHAnsi" w:cs="Arial"/>
          <w:sz w:val="24"/>
          <w:szCs w:val="24"/>
        </w:rPr>
        <w:t>o</w:t>
      </w:r>
      <w:r w:rsidRPr="00B52A6D">
        <w:rPr>
          <w:rFonts w:asciiTheme="majorHAnsi" w:hAnsiTheme="majorHAnsi" w:cs="Arial"/>
          <w:sz w:val="24"/>
          <w:szCs w:val="24"/>
        </w:rPr>
        <w:t>.</w:t>
      </w:r>
    </w:p>
    <w:p w:rsidR="00444A48" w:rsidRDefault="00444A48" w:rsidP="00444A48">
      <w:pPr>
        <w:spacing w:after="120"/>
        <w:jc w:val="both"/>
        <w:rPr>
          <w:rFonts w:asciiTheme="majorHAnsi" w:hAnsiTheme="majorHAnsi" w:cs="Arial"/>
          <w:sz w:val="24"/>
          <w:szCs w:val="24"/>
        </w:rPr>
      </w:pPr>
      <w:r w:rsidRPr="00B52A6D">
        <w:rPr>
          <w:rFonts w:asciiTheme="majorHAnsi" w:hAnsiTheme="majorHAnsi" w:cs="Arial"/>
          <w:sz w:val="24"/>
          <w:szCs w:val="24"/>
        </w:rPr>
        <w:t xml:space="preserve">I = Índice de compensação financeira = </w:t>
      </w:r>
      <w:proofErr w:type="gramStart"/>
      <w:r w:rsidRPr="00B52A6D">
        <w:rPr>
          <w:rFonts w:asciiTheme="majorHAnsi" w:hAnsiTheme="majorHAnsi" w:cs="Arial"/>
          <w:sz w:val="24"/>
          <w:szCs w:val="24"/>
        </w:rPr>
        <w:t>0,00016438, assim apurado</w:t>
      </w:r>
      <w:proofErr w:type="gramEnd"/>
      <w:r w:rsidRPr="00B52A6D">
        <w:rPr>
          <w:rFonts w:asciiTheme="majorHAnsi" w:hAnsiTheme="majorHAnsi" w:cs="Arial"/>
          <w:sz w:val="24"/>
          <w:szCs w:val="24"/>
        </w:rPr>
        <w:t>:</w:t>
      </w:r>
    </w:p>
    <w:p w:rsidR="00444A48" w:rsidRDefault="00444A48" w:rsidP="00444A48">
      <w:pPr>
        <w:spacing w:after="120"/>
        <w:jc w:val="both"/>
        <w:rPr>
          <w:rFonts w:asciiTheme="majorHAnsi" w:hAnsiTheme="majorHAnsi" w:cs="Arial"/>
          <w:sz w:val="24"/>
          <w:szCs w:val="24"/>
        </w:rPr>
      </w:pPr>
    </w:p>
    <w:tbl>
      <w:tblPr>
        <w:tblW w:w="9784" w:type="dxa"/>
        <w:tblInd w:w="247"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6"/>
        <w:gridCol w:w="1200"/>
        <w:gridCol w:w="1830"/>
        <w:gridCol w:w="5188"/>
      </w:tblGrid>
      <w:tr w:rsidR="00444A48" w:rsidRPr="00A144B1" w:rsidTr="0012393D">
        <w:tc>
          <w:tcPr>
            <w:tcW w:w="1566" w:type="dxa"/>
            <w:tcBorders>
              <w:top w:val="single" w:sz="4" w:space="0" w:color="000000"/>
              <w:left w:val="single" w:sz="4" w:space="0" w:color="000000"/>
              <w:bottom w:val="single" w:sz="4" w:space="0" w:color="000000"/>
            </w:tcBorders>
            <w:shd w:val="clear" w:color="auto" w:fill="auto"/>
            <w:vAlign w:val="center"/>
          </w:tcPr>
          <w:p w:rsidR="00444A48" w:rsidRPr="00A144B1" w:rsidRDefault="00444A48" w:rsidP="0012393D">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tcBorders>
              <w:top w:val="single" w:sz="4" w:space="0" w:color="000000"/>
              <w:bottom w:val="single" w:sz="4" w:space="0" w:color="000000"/>
            </w:tcBorders>
            <w:shd w:val="clear" w:color="auto" w:fill="auto"/>
            <w:vAlign w:val="center"/>
          </w:tcPr>
          <w:p w:rsidR="00444A48" w:rsidRPr="00A144B1" w:rsidRDefault="00444A48" w:rsidP="0012393D">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tcBorders>
              <w:top w:val="single" w:sz="4" w:space="0" w:color="000000"/>
              <w:bottom w:val="single" w:sz="4" w:space="0" w:color="000000"/>
            </w:tcBorders>
            <w:shd w:val="clear" w:color="auto" w:fill="auto"/>
            <w:vAlign w:val="center"/>
          </w:tcPr>
          <w:p w:rsidR="00444A48" w:rsidRPr="00A144B1" w:rsidRDefault="00444A48" w:rsidP="0012393D">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top w:val="single" w:sz="4" w:space="0" w:color="000000"/>
              <w:bottom w:val="single" w:sz="4" w:space="0" w:color="000000"/>
              <w:right w:val="single" w:sz="4" w:space="0" w:color="000000"/>
            </w:tcBorders>
            <w:shd w:val="clear" w:color="auto" w:fill="auto"/>
            <w:vAlign w:val="center"/>
          </w:tcPr>
          <w:p w:rsidR="00444A48" w:rsidRPr="00A144B1" w:rsidRDefault="00444A48" w:rsidP="0012393D">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444A48" w:rsidRPr="00A144B1" w:rsidRDefault="00444A48" w:rsidP="0012393D">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444A48" w:rsidRDefault="00444A48" w:rsidP="00444A48">
      <w:pPr>
        <w:spacing w:line="360" w:lineRule="auto"/>
        <w:jc w:val="center"/>
        <w:rPr>
          <w:rFonts w:ascii="Arial" w:hAnsi="Arial" w:cs="Arial"/>
          <w:b/>
        </w:rPr>
      </w:pPr>
    </w:p>
    <w:p w:rsidR="00444A48" w:rsidRDefault="00444A48" w:rsidP="00444A48">
      <w:pPr>
        <w:spacing w:line="360" w:lineRule="auto"/>
        <w:jc w:val="center"/>
        <w:rPr>
          <w:rFonts w:ascii="Arial" w:hAnsi="Arial" w:cs="Arial"/>
          <w:b/>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 xml:space="preserve">DAS SANÇÕES </w:t>
      </w:r>
      <w:proofErr w:type="gramStart"/>
      <w:r w:rsidRPr="005F2CF5">
        <w:rPr>
          <w:rFonts w:ascii="Cambria" w:hAnsi="Cambria" w:cs="Arial"/>
          <w:b/>
          <w:sz w:val="24"/>
          <w:szCs w:val="24"/>
        </w:rPr>
        <w:t>ADMINISTRATIVAS</w:t>
      </w:r>
      <w:proofErr w:type="gramEnd"/>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proofErr w:type="spellStart"/>
      <w:r w:rsidRPr="005F2CF5">
        <w:rPr>
          <w:rFonts w:ascii="Cambria" w:hAnsi="Cambria" w:cs="Arial"/>
          <w:sz w:val="24"/>
          <w:szCs w:val="24"/>
        </w:rPr>
        <w:t>Inexecutar</w:t>
      </w:r>
      <w:proofErr w:type="spellEnd"/>
      <w:r w:rsidRPr="005F2CF5">
        <w:rPr>
          <w:rFonts w:ascii="Cambria" w:hAnsi="Cambria" w:cs="Arial"/>
          <w:sz w:val="24"/>
          <w:szCs w:val="24"/>
        </w:rPr>
        <w:t xml:space="preserve">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AC1F8E" w:rsidRDefault="00AC1F8E" w:rsidP="00982388">
      <w:pPr>
        <w:spacing w:after="120"/>
        <w:jc w:val="both"/>
        <w:rPr>
          <w:rFonts w:ascii="Cambria" w:hAnsi="Cambria" w:cs="Arial"/>
          <w:sz w:val="24"/>
          <w:szCs w:val="24"/>
        </w:rPr>
      </w:pPr>
    </w:p>
    <w:p w:rsidR="00AC1F8E" w:rsidRDefault="00AC1F8E" w:rsidP="00982388">
      <w:pPr>
        <w:spacing w:after="120"/>
        <w:jc w:val="both"/>
        <w:rPr>
          <w:rFonts w:ascii="Cambria" w:hAnsi="Cambria" w:cs="Arial"/>
          <w:sz w:val="24"/>
          <w:szCs w:val="24"/>
        </w:rPr>
      </w:pPr>
    </w:p>
    <w:p w:rsidR="00982388" w:rsidRDefault="00982388" w:rsidP="00982388">
      <w:pPr>
        <w:spacing w:after="120"/>
        <w:jc w:val="both"/>
        <w:rPr>
          <w:rFonts w:ascii="Cambria" w:hAnsi="Cambria" w:cs="Arial"/>
          <w:sz w:val="24"/>
          <w:szCs w:val="24"/>
        </w:rPr>
      </w:pPr>
      <w:r>
        <w:rPr>
          <w:rFonts w:ascii="Cambria" w:hAnsi="Cambria" w:cs="Arial"/>
          <w:sz w:val="24"/>
          <w:szCs w:val="24"/>
        </w:rPr>
        <w:t xml:space="preserve">Querência-MT, </w:t>
      </w:r>
      <w:r w:rsidR="00C370EC">
        <w:rPr>
          <w:rFonts w:ascii="Cambria" w:hAnsi="Cambria" w:cs="Arial"/>
          <w:sz w:val="24"/>
          <w:szCs w:val="24"/>
        </w:rPr>
        <w:t>11</w:t>
      </w:r>
      <w:r>
        <w:rPr>
          <w:rFonts w:ascii="Cambria" w:hAnsi="Cambria" w:cs="Arial"/>
          <w:sz w:val="24"/>
          <w:szCs w:val="24"/>
        </w:rPr>
        <w:t xml:space="preserve"> de </w:t>
      </w:r>
      <w:r w:rsidR="00BF68CE">
        <w:rPr>
          <w:rFonts w:ascii="Cambria" w:hAnsi="Cambria" w:cs="Arial"/>
          <w:sz w:val="24"/>
          <w:szCs w:val="24"/>
        </w:rPr>
        <w:t>Maio</w:t>
      </w:r>
      <w:r>
        <w:rPr>
          <w:rFonts w:ascii="Cambria" w:hAnsi="Cambria" w:cs="Arial"/>
          <w:sz w:val="24"/>
          <w:szCs w:val="24"/>
        </w:rPr>
        <w:t xml:space="preserve"> de 2020.</w:t>
      </w:r>
    </w:p>
    <w:p w:rsidR="00BF68CE" w:rsidRDefault="00BF68CE" w:rsidP="00982388">
      <w:pPr>
        <w:spacing w:after="120"/>
        <w:jc w:val="both"/>
        <w:rPr>
          <w:rFonts w:ascii="Cambria" w:hAnsi="Cambria" w:cs="Arial"/>
          <w:sz w:val="24"/>
          <w:szCs w:val="24"/>
        </w:rPr>
      </w:pPr>
    </w:p>
    <w:p w:rsidR="00AC1F8E" w:rsidRDefault="00AC1F8E" w:rsidP="00BF68CE">
      <w:pPr>
        <w:spacing w:after="120"/>
        <w:jc w:val="center"/>
        <w:rPr>
          <w:rFonts w:ascii="Cambria" w:hAnsi="Cambria" w:cs="Arial"/>
          <w:sz w:val="24"/>
          <w:szCs w:val="24"/>
        </w:rPr>
      </w:pPr>
    </w:p>
    <w:p w:rsidR="00AC1F8E" w:rsidRDefault="00AC1F8E" w:rsidP="00BF68CE">
      <w:pPr>
        <w:spacing w:after="120"/>
        <w:jc w:val="center"/>
        <w:rPr>
          <w:rFonts w:ascii="Cambria" w:hAnsi="Cambria" w:cs="Arial"/>
          <w:sz w:val="24"/>
          <w:szCs w:val="24"/>
        </w:rPr>
      </w:pP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982388" w:rsidRDefault="00982388"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AC1F8E" w:rsidRDefault="00AC1F8E" w:rsidP="00982388">
      <w:pPr>
        <w:spacing w:after="120"/>
        <w:jc w:val="center"/>
        <w:rPr>
          <w:rFonts w:ascii="Arial" w:hAnsi="Arial" w:cs="Arial"/>
          <w:b/>
        </w:r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p>
    <w:p w:rsidR="00F67393" w:rsidRPr="00F67393" w:rsidRDefault="00F67393" w:rsidP="00982388">
      <w:pPr>
        <w:pStyle w:val="Ttulo"/>
        <w:spacing w:after="120"/>
        <w:ind w:right="-1"/>
        <w:rPr>
          <w:rFonts w:asciiTheme="majorHAnsi" w:hAnsiTheme="majorHAnsi" w:cs="Arial"/>
          <w:bCs/>
          <w:sz w:val="24"/>
          <w:szCs w:val="24"/>
        </w:rPr>
      </w:pP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982388">
      <w:pPr>
        <w:pStyle w:val="Ttulo"/>
        <w:spacing w:after="120"/>
        <w:ind w:left="-284"/>
        <w:jc w:val="both"/>
        <w:rPr>
          <w:rFonts w:asciiTheme="majorHAnsi" w:hAnsiTheme="majorHAnsi" w:cs="Arial"/>
          <w:b w:val="0"/>
          <w:bCs/>
          <w:sz w:val="20"/>
        </w:rPr>
      </w:pPr>
      <w:proofErr w:type="spellStart"/>
      <w:r w:rsidRPr="00AC1F8E">
        <w:rPr>
          <w:rFonts w:asciiTheme="majorHAnsi" w:hAnsiTheme="majorHAnsi" w:cs="Arial"/>
          <w:b w:val="0"/>
          <w:bCs/>
          <w:sz w:val="20"/>
        </w:rPr>
        <w:t>Email</w:t>
      </w:r>
      <w:proofErr w:type="spellEnd"/>
      <w:r w:rsidRPr="00AC1F8E">
        <w:rPr>
          <w:rFonts w:asciiTheme="majorHAnsi" w:hAnsiTheme="majorHAnsi" w:cs="Arial"/>
          <w:b w:val="0"/>
          <w:bCs/>
          <w:sz w:val="20"/>
        </w:rPr>
        <w:t>:_____________________________________________</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982388">
      <w:pPr>
        <w:pStyle w:val="Ttulo"/>
        <w:spacing w:after="120"/>
        <w:ind w:left="-284"/>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Default="00F67393" w:rsidP="00982388">
      <w:pPr>
        <w:pStyle w:val="Ttulo"/>
        <w:spacing w:after="120"/>
        <w:ind w:right="-1"/>
        <w:rPr>
          <w:rFonts w:asciiTheme="majorHAnsi" w:hAnsiTheme="majorHAnsi" w:cs="Arial"/>
          <w:b w:val="0"/>
          <w:bCs/>
          <w:sz w:val="24"/>
          <w:szCs w:val="24"/>
        </w:rPr>
      </w:pPr>
    </w:p>
    <w:p w:rsidR="00AC1F8E" w:rsidRPr="00F67393" w:rsidRDefault="00AC1F8E" w:rsidP="00982388">
      <w:pPr>
        <w:pStyle w:val="Ttulo"/>
        <w:spacing w:after="120"/>
        <w:ind w:right="-1"/>
        <w:rPr>
          <w:rFonts w:asciiTheme="majorHAnsi" w:hAnsiTheme="majorHAnsi" w:cs="Arial"/>
          <w:b w:val="0"/>
          <w:bCs/>
          <w:sz w:val="24"/>
          <w:szCs w:val="24"/>
        </w:rPr>
      </w:pPr>
    </w:p>
    <w:tbl>
      <w:tblPr>
        <w:tblW w:w="5143"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1"/>
        <w:gridCol w:w="762"/>
        <w:gridCol w:w="586"/>
        <w:gridCol w:w="4382"/>
        <w:gridCol w:w="992"/>
        <w:gridCol w:w="851"/>
        <w:gridCol w:w="994"/>
        <w:gridCol w:w="1132"/>
      </w:tblGrid>
      <w:tr w:rsidR="00853BFE" w:rsidRPr="002F51CB" w:rsidTr="00AC1F8E">
        <w:trPr>
          <w:trHeight w:val="300"/>
        </w:trPr>
        <w:tc>
          <w:tcPr>
            <w:tcW w:w="315"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ITEM</w:t>
            </w:r>
          </w:p>
        </w:tc>
        <w:tc>
          <w:tcPr>
            <w:tcW w:w="368"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CÓD INT</w:t>
            </w:r>
          </w:p>
        </w:tc>
        <w:tc>
          <w:tcPr>
            <w:tcW w:w="283"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QNT</w:t>
            </w:r>
          </w:p>
        </w:tc>
        <w:tc>
          <w:tcPr>
            <w:tcW w:w="2117"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DESCRIÇÃO</w:t>
            </w:r>
          </w:p>
        </w:tc>
        <w:tc>
          <w:tcPr>
            <w:tcW w:w="479" w:type="pct"/>
            <w:shd w:val="clear" w:color="000000" w:fill="FFFFFF"/>
          </w:tcPr>
          <w:p w:rsidR="00AC1F8E" w:rsidRDefault="00853BFE" w:rsidP="00853BFE">
            <w:pPr>
              <w:jc w:val="center"/>
              <w:rPr>
                <w:rFonts w:asciiTheme="majorHAnsi" w:hAnsiTheme="majorHAnsi" w:cs="Arial"/>
                <w:b/>
                <w:color w:val="000000"/>
                <w:sz w:val="18"/>
                <w:szCs w:val="18"/>
              </w:rPr>
            </w:pPr>
            <w:r>
              <w:rPr>
                <w:rFonts w:asciiTheme="majorHAnsi" w:hAnsiTheme="majorHAnsi" w:cs="Arial"/>
                <w:b/>
                <w:color w:val="000000"/>
                <w:sz w:val="18"/>
                <w:szCs w:val="18"/>
              </w:rPr>
              <w:t>UND/</w:t>
            </w:r>
          </w:p>
          <w:p w:rsidR="00853BFE" w:rsidRPr="002F51CB" w:rsidRDefault="00853BFE" w:rsidP="00853BFE">
            <w:pPr>
              <w:jc w:val="center"/>
              <w:rPr>
                <w:rFonts w:asciiTheme="majorHAnsi" w:hAnsiTheme="majorHAnsi" w:cs="Arial"/>
                <w:b/>
                <w:color w:val="000000"/>
                <w:sz w:val="18"/>
                <w:szCs w:val="18"/>
              </w:rPr>
            </w:pPr>
            <w:r>
              <w:rPr>
                <w:rFonts w:asciiTheme="majorHAnsi" w:hAnsiTheme="majorHAnsi" w:cs="Arial"/>
                <w:b/>
                <w:color w:val="000000"/>
                <w:sz w:val="18"/>
                <w:szCs w:val="18"/>
              </w:rPr>
              <w:t>MEDIDA</w:t>
            </w:r>
          </w:p>
        </w:tc>
        <w:tc>
          <w:tcPr>
            <w:tcW w:w="411" w:type="pct"/>
            <w:shd w:val="clear" w:color="000000" w:fill="FFFFFF"/>
          </w:tcPr>
          <w:p w:rsidR="00853BFE" w:rsidRPr="002F51CB" w:rsidRDefault="00853BFE" w:rsidP="00853BFE">
            <w:pPr>
              <w:jc w:val="center"/>
              <w:rPr>
                <w:rFonts w:asciiTheme="majorHAnsi" w:hAnsiTheme="majorHAnsi" w:cs="Arial"/>
                <w:b/>
                <w:color w:val="000000"/>
                <w:sz w:val="18"/>
                <w:szCs w:val="18"/>
              </w:rPr>
            </w:pPr>
            <w:r>
              <w:rPr>
                <w:rFonts w:asciiTheme="majorHAnsi" w:hAnsiTheme="majorHAnsi" w:cs="Arial"/>
                <w:b/>
                <w:color w:val="000000"/>
                <w:sz w:val="18"/>
                <w:szCs w:val="18"/>
              </w:rPr>
              <w:t>MARCA</w:t>
            </w:r>
          </w:p>
        </w:tc>
        <w:tc>
          <w:tcPr>
            <w:tcW w:w="480"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VL UNIT</w:t>
            </w:r>
          </w:p>
        </w:tc>
        <w:tc>
          <w:tcPr>
            <w:tcW w:w="547" w:type="pct"/>
            <w:shd w:val="clear" w:color="000000" w:fill="FFFFFF"/>
            <w:noWrap/>
            <w:vAlign w:val="bottom"/>
            <w:hideMark/>
          </w:tcPr>
          <w:p w:rsidR="00853BFE" w:rsidRPr="002F51CB" w:rsidRDefault="00853BFE" w:rsidP="00853BFE">
            <w:pPr>
              <w:jc w:val="center"/>
              <w:rPr>
                <w:rFonts w:asciiTheme="majorHAnsi" w:hAnsiTheme="majorHAnsi" w:cs="Arial"/>
                <w:b/>
                <w:color w:val="000000"/>
                <w:sz w:val="18"/>
                <w:szCs w:val="18"/>
              </w:rPr>
            </w:pPr>
            <w:r w:rsidRPr="002F51CB">
              <w:rPr>
                <w:rFonts w:asciiTheme="majorHAnsi" w:hAnsiTheme="majorHAnsi" w:cs="Arial"/>
                <w:b/>
                <w:color w:val="000000"/>
                <w:sz w:val="18"/>
                <w:szCs w:val="18"/>
              </w:rPr>
              <w:t>VL. TOTAL </w:t>
            </w:r>
          </w:p>
        </w:tc>
      </w:tr>
      <w:tr w:rsidR="00853BFE" w:rsidRPr="002F51CB" w:rsidTr="00AC1F8E">
        <w:trPr>
          <w:trHeight w:val="1336"/>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6190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117" w:type="pct"/>
            <w:shd w:val="clear" w:color="000000" w:fill="FFFFFF"/>
            <w:hideMark/>
          </w:tcPr>
          <w:p w:rsidR="00853BFE" w:rsidRPr="002F51CB" w:rsidRDefault="00853BFE" w:rsidP="00AC1F8E">
            <w:pPr>
              <w:jc w:val="both"/>
              <w:rPr>
                <w:rFonts w:asciiTheme="majorHAnsi" w:hAnsiTheme="majorHAnsi" w:cs="Arial"/>
                <w:color w:val="000000"/>
                <w:sz w:val="18"/>
                <w:szCs w:val="18"/>
              </w:rPr>
            </w:pPr>
            <w:r w:rsidRPr="002F51CB">
              <w:rPr>
                <w:rFonts w:asciiTheme="majorHAnsi" w:hAnsiTheme="majorHAnsi" w:cs="Arial"/>
                <w:color w:val="000000"/>
                <w:sz w:val="18"/>
                <w:szCs w:val="18"/>
              </w:rPr>
              <w:t>BASE PARA RELÉ - TOMADA GIRATÓRIA 360º ALTA PARA RELÉ, BIVOLT, COM SUPORTEMETÁLICO; MATERIAL DO PRODUTO:</w:t>
            </w:r>
            <w:proofErr w:type="gramStart"/>
            <w:r w:rsidRPr="002F51CB">
              <w:rPr>
                <w:rFonts w:asciiTheme="majorHAnsi" w:hAnsiTheme="majorHAnsi" w:cs="Arial"/>
                <w:color w:val="000000"/>
                <w:sz w:val="18"/>
                <w:szCs w:val="18"/>
              </w:rPr>
              <w:t xml:space="preserve">   </w:t>
            </w:r>
            <w:proofErr w:type="gramEnd"/>
            <w:r w:rsidRPr="002F51CB">
              <w:rPr>
                <w:rFonts w:asciiTheme="majorHAnsi" w:hAnsiTheme="majorHAnsi" w:cs="Arial"/>
                <w:color w:val="000000"/>
                <w:sz w:val="18"/>
                <w:szCs w:val="18"/>
              </w:rPr>
              <w:t xml:space="preserve">ALÇA   EM   AÇO   1020 GALVANIZADO À FOGO, COPO EM COPOLÍMERO POLIPROPILENO, TERMINAIS DE ENCAIXE EM LATÃO ESTANHADO, SOQUETE EM NYLON COM 30% DE FIBRA DE VIDRO. MAPA DE MARCAÇÃO INDELÉVEL COM IDENTIFICAÇÃO DO SENTIDO DE ENCAIXE DO RELÉ E IDENTIFICAÇÃO DOS TERMINAIS DE ENCAIXE. LIGAÇÃO A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FIOS: FASE 1 (PRETO), NEUTRO OU FASE 2 (BRANCO) E CARGA (VERMELHO); SEÇÃO TRANSVERSAL DOS FIOS DE 1,5MM2 E COMPRIMENTO DE 50CM; COMPRIMENTO DOS FIOS DE LIGAÇÃO PODE SER ALTERADO A PEDIDO DO CLIENTE; INTERCAMBIABILIDADE TOTAL: PODE SER UTILIZADA COM RELÉS DE QUALQUER FABRICANTE; PERMITE GIRO DE 360° PARA CORRETA ORIENTAÇÃO </w:t>
            </w:r>
            <w:r w:rsidRPr="002F51CB">
              <w:rPr>
                <w:rFonts w:asciiTheme="majorHAnsi" w:hAnsiTheme="majorHAnsi" w:cs="Arial"/>
                <w:color w:val="000000"/>
                <w:sz w:val="18"/>
                <w:szCs w:val="18"/>
              </w:rPr>
              <w:lastRenderedPageBreak/>
              <w:t xml:space="preserve">DO RELÉ; SUPORTA UMA FORÇA VERTICAL DE 50N (5KG); CORRENTE NOMINAL: 10A; TENSÃO DE OPERAÇÃO: 100 A 240 VAC; FREQÜÊNCIA DE OPERAÇÃO: 50/60HZ;  BASE  TOTALMENTE  EM  CONFORMIDADE  COM  A  NBR5123 GARANTIA MÍNIMA: 3 ANOS. </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lastRenderedPageBreak/>
              <w:t>2</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6756</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BRAÇADEIRA DE NYLON 2.5</w:t>
            </w:r>
            <w:proofErr w:type="gramStart"/>
            <w:r w:rsidRPr="002F51CB">
              <w:rPr>
                <w:rFonts w:asciiTheme="majorHAnsi" w:hAnsiTheme="majorHAnsi" w:cs="Arial"/>
                <w:color w:val="000000"/>
                <w:sz w:val="18"/>
                <w:szCs w:val="18"/>
              </w:rPr>
              <w:t>X1.</w:t>
            </w:r>
            <w:proofErr w:type="gramEnd"/>
            <w:r w:rsidRPr="002F51CB">
              <w:rPr>
                <w:rFonts w:asciiTheme="majorHAnsi" w:hAnsiTheme="majorHAnsi" w:cs="Arial"/>
                <w:color w:val="000000"/>
                <w:sz w:val="18"/>
                <w:szCs w:val="18"/>
              </w:rPr>
              <w:t>00M BRANCA OU PRETA - PACOTE COM 100 PEÇAS.</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52251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BRAÇO PARA LUMINÁRIA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 xml:space="preserve"> – 1,5MT</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4</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67062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DE ALUMÍNIO QUADRUPLEX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5</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67007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DE ALUMÍNIO TRIPLEX DE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1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6</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5744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1.5 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COR PRETO.</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7</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10 MM - </w:t>
            </w:r>
            <w:proofErr w:type="gramStart"/>
            <w:r w:rsidRPr="002F51CB">
              <w:rPr>
                <w:rFonts w:asciiTheme="majorHAnsi" w:hAnsiTheme="majorHAnsi" w:cs="Arial"/>
                <w:color w:val="000000"/>
                <w:sz w:val="18"/>
                <w:szCs w:val="18"/>
              </w:rPr>
              <w:t>COR PRETO</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8</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1MM</w:t>
            </w:r>
            <w:proofErr w:type="gramEnd"/>
            <w:r w:rsidRPr="002F51CB">
              <w:rPr>
                <w:rFonts w:asciiTheme="majorHAnsi" w:hAnsiTheme="majorHAnsi" w:cs="Arial"/>
                <w:color w:val="000000"/>
                <w:sz w:val="18"/>
                <w:szCs w:val="18"/>
              </w:rPr>
              <w:t xml:space="preserve"> COR PRETA.</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9</w:t>
            </w:r>
            <w:proofErr w:type="gramEnd"/>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67038</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1MM</w:t>
            </w:r>
            <w:proofErr w:type="gramEnd"/>
            <w:r w:rsidRPr="002F51CB">
              <w:rPr>
                <w:rFonts w:asciiTheme="majorHAnsi" w:hAnsiTheme="majorHAnsi" w:cs="Arial"/>
                <w:color w:val="000000"/>
                <w:sz w:val="18"/>
                <w:szCs w:val="18"/>
              </w:rPr>
              <w:t xml:space="preserve"> COR VERMELHA</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 COR BRANCO.</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xml:space="preserve"> , - COR PRETO.</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56445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 COR AZUL.</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56449</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2,5MM </w:t>
            </w:r>
            <w:proofErr w:type="gramStart"/>
            <w:r w:rsidRPr="002F51CB">
              <w:rPr>
                <w:rFonts w:asciiTheme="majorHAnsi" w:hAnsiTheme="majorHAnsi" w:cs="Arial"/>
                <w:color w:val="000000"/>
                <w:sz w:val="18"/>
                <w:szCs w:val="18"/>
              </w:rPr>
              <w:t>750V</w:t>
            </w:r>
            <w:proofErr w:type="gramEnd"/>
            <w:r w:rsidRPr="002F51CB">
              <w:rPr>
                <w:rFonts w:asciiTheme="majorHAnsi" w:hAnsiTheme="majorHAnsi" w:cs="Arial"/>
                <w:color w:val="000000"/>
                <w:sz w:val="18"/>
                <w:szCs w:val="18"/>
              </w:rPr>
              <w:t>, - COR VERDE.</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2.5 MM COR </w:t>
            </w:r>
            <w:proofErr w:type="gramStart"/>
            <w:r w:rsidRPr="002F51CB">
              <w:rPr>
                <w:rFonts w:asciiTheme="majorHAnsi" w:hAnsiTheme="majorHAnsi" w:cs="Arial"/>
                <w:color w:val="000000"/>
                <w:sz w:val="18"/>
                <w:szCs w:val="18"/>
              </w:rPr>
              <w:t>VERMELHO</w:t>
            </w:r>
            <w:proofErr w:type="gramEnd"/>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6283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25MM</w:t>
            </w:r>
            <w:proofErr w:type="gramEnd"/>
            <w:r w:rsidRPr="002F51CB">
              <w:rPr>
                <w:rFonts w:asciiTheme="majorHAnsi" w:hAnsiTheme="majorHAnsi" w:cs="Arial"/>
                <w:color w:val="000000"/>
                <w:sz w:val="18"/>
                <w:szCs w:val="18"/>
              </w:rPr>
              <w:t xml:space="preserve"> 1KV.</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56443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 - COR VERDE</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6258</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 COR BRANCO.</w:t>
            </w:r>
          </w:p>
        </w:tc>
        <w:tc>
          <w:tcPr>
            <w:tcW w:w="479" w:type="pct"/>
            <w:shd w:val="clear" w:color="000000" w:fill="FFFFFF"/>
          </w:tcPr>
          <w:p w:rsidR="00853BFE" w:rsidRDefault="00853BFE" w:rsidP="00853BFE">
            <w:pPr>
              <w:jc w:val="center"/>
            </w:pPr>
            <w:r w:rsidRPr="00590DCA">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6259</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 COR PRETO.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56442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COR AZUL.</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56444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4MM</w:t>
            </w:r>
            <w:proofErr w:type="gramEnd"/>
            <w:r w:rsidRPr="002F51CB">
              <w:rPr>
                <w:rFonts w:asciiTheme="majorHAnsi" w:hAnsiTheme="majorHAnsi" w:cs="Arial"/>
                <w:color w:val="000000"/>
                <w:sz w:val="18"/>
                <w:szCs w:val="18"/>
              </w:rPr>
              <w:t xml:space="preserve"> 750V, - COR VERMELHO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6067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6,0 </w:t>
            </w:r>
            <w:proofErr w:type="gramStart"/>
            <w:r w:rsidRPr="002F51CB">
              <w:rPr>
                <w:rFonts w:asciiTheme="majorHAnsi" w:hAnsiTheme="majorHAnsi" w:cs="Arial"/>
                <w:color w:val="000000"/>
                <w:sz w:val="18"/>
                <w:szCs w:val="18"/>
              </w:rPr>
              <w:t>MM ,</w:t>
            </w:r>
            <w:proofErr w:type="gramEnd"/>
            <w:r w:rsidRPr="002F51CB">
              <w:rPr>
                <w:rFonts w:asciiTheme="majorHAnsi" w:hAnsiTheme="majorHAnsi" w:cs="Arial"/>
                <w:color w:val="000000"/>
                <w:sz w:val="18"/>
                <w:szCs w:val="18"/>
              </w:rPr>
              <w:t xml:space="preserve"> - COR AZUL.</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6260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FLEXÍVEL </w:t>
            </w:r>
            <w:proofErr w:type="gramStart"/>
            <w:r w:rsidRPr="002F51CB">
              <w:rPr>
                <w:rFonts w:asciiTheme="majorHAnsi" w:hAnsiTheme="majorHAnsi" w:cs="Arial"/>
                <w:color w:val="000000"/>
                <w:sz w:val="18"/>
                <w:szCs w:val="18"/>
              </w:rPr>
              <w:t>6MM</w:t>
            </w:r>
            <w:proofErr w:type="gramEnd"/>
            <w:r w:rsidRPr="002F51CB">
              <w:rPr>
                <w:rFonts w:asciiTheme="majorHAnsi" w:hAnsiTheme="majorHAnsi" w:cs="Arial"/>
                <w:color w:val="000000"/>
                <w:sz w:val="18"/>
                <w:szCs w:val="18"/>
              </w:rPr>
              <w:t>, - COR PRETO.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9536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2.5 1KV, - COR PRETO.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6280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X 10.00 1 KV,  - COR PRETO.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56451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PP 3X 4 1 </w:t>
            </w:r>
            <w:proofErr w:type="gramStart"/>
            <w:r w:rsidRPr="002F51CB">
              <w:rPr>
                <w:rFonts w:asciiTheme="majorHAnsi" w:hAnsiTheme="majorHAnsi" w:cs="Arial"/>
                <w:color w:val="000000"/>
                <w:sz w:val="18"/>
                <w:szCs w:val="18"/>
              </w:rPr>
              <w:t>K,</w:t>
            </w:r>
            <w:proofErr w:type="gramEnd"/>
            <w:r w:rsidRPr="002F51CB">
              <w:rPr>
                <w:rFonts w:asciiTheme="majorHAnsi" w:hAnsiTheme="majorHAnsi" w:cs="Arial"/>
                <w:color w:val="000000"/>
                <w:sz w:val="18"/>
                <w:szCs w:val="18"/>
              </w:rPr>
              <w:t>V - COR PRETO</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70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47660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QUADRUPLEX DE ALUMÍNIO 16.00 MM - COM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FASE ENCAPADAS, PRETO, CINZA E VERMELHO + 1 NEUTRO NU DE 16MM.</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6045</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CABO TRIPLEX DE ALUMÍNIO 10,00 MM - FASE E NEUTRO ISOLADOS. </w:t>
            </w:r>
          </w:p>
        </w:tc>
        <w:tc>
          <w:tcPr>
            <w:tcW w:w="479" w:type="pct"/>
            <w:shd w:val="clear" w:color="000000" w:fill="FFFFFF"/>
          </w:tcPr>
          <w:p w:rsidR="00853BFE" w:rsidRDefault="00853BFE" w:rsidP="00853BFE">
            <w:pPr>
              <w:jc w:val="center"/>
            </w:pPr>
            <w:r w:rsidRPr="000139D0">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5636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CAIXA DE PADRÃO – ENERGISA</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1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29</w:t>
            </w:r>
          </w:p>
        </w:tc>
        <w:tc>
          <w:tcPr>
            <w:tcW w:w="368"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r>
              <w:rPr>
                <w:rFonts w:asciiTheme="majorHAnsi" w:hAnsiTheme="majorHAnsi" w:cs="Arial"/>
                <w:color w:val="000000"/>
                <w:sz w:val="18"/>
                <w:szCs w:val="18"/>
              </w:rPr>
              <w:t>69767</w:t>
            </w:r>
          </w:p>
        </w:tc>
        <w:tc>
          <w:tcPr>
            <w:tcW w:w="283"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noWrap/>
            <w:vAlign w:val="bottom"/>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xml:space="preserve">CAIXA DE PASSAGEM </w:t>
            </w:r>
            <w:proofErr w:type="gramStart"/>
            <w:r w:rsidRPr="002F51CB">
              <w:rPr>
                <w:rFonts w:asciiTheme="majorHAnsi" w:hAnsiTheme="majorHAnsi" w:cs="Arial"/>
                <w:color w:val="000000"/>
                <w:sz w:val="18"/>
                <w:szCs w:val="18"/>
              </w:rPr>
              <w:t>PRE-MOLDADA</w:t>
            </w:r>
            <w:proofErr w:type="gramEnd"/>
            <w:r w:rsidRPr="002F51CB">
              <w:rPr>
                <w:rFonts w:asciiTheme="majorHAnsi" w:hAnsiTheme="majorHAnsi" w:cs="Arial"/>
                <w:color w:val="000000"/>
                <w:sz w:val="18"/>
                <w:szCs w:val="18"/>
              </w:rPr>
              <w:t xml:space="preserve"> 40X40X40 CM</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6231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CAIXAS EXTERNAS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4 EM PVC.</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3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6230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CANALETAS ESTREITA SEM DIVISÓRIA COM FITA DUPLA FACE.</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1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10.</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33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15.</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4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20.</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4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25.</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72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CHAVE DE PARTIDA SOFT-STARTER, TENSÃO DE ALIMENTAÇÃO: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xml:space="preserve"> / CORRENTE NOMINAL DE SAÍDA: 30 | MOTOR MÁXIMO APLICÁVEL: TENSÃO DE ALIMENTAÇÃO: 220V / POTÊNCIA (CV): 30.</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62005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CONECTOR PERFURANTE CDP 70 (PRINCIPAL 10/95).</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6206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CONECTORES PERFURANTES CDP 95 (PRINCIPAL 16-95/ DERIVAÇÃO 4-35)</w:t>
            </w:r>
          </w:p>
        </w:tc>
        <w:tc>
          <w:tcPr>
            <w:tcW w:w="479" w:type="pct"/>
            <w:shd w:val="clear" w:color="000000" w:fill="FFFFFF"/>
          </w:tcPr>
          <w:p w:rsidR="00853BFE" w:rsidRDefault="00853BFE" w:rsidP="00853BFE">
            <w:pPr>
              <w:jc w:val="center"/>
            </w:pPr>
            <w:r w:rsidRPr="00F45ED9">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67012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CONJUNTO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TOMADAS NBR 14136</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67102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CONJUNTO CANALETA EM PVC CINZA VENTILADA 40X40X200MM.</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67105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CONJUNTO CANALETA EM PVC CINZA VENTILADA 60X60X200MM.</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6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67022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CONTATOR 18A, </w:t>
            </w:r>
            <w:proofErr w:type="gramStart"/>
            <w:r w:rsidRPr="002F51CB">
              <w:rPr>
                <w:rFonts w:asciiTheme="majorHAnsi" w:hAnsiTheme="majorHAnsi" w:cs="Arial"/>
                <w:color w:val="000000"/>
                <w:sz w:val="18"/>
                <w:szCs w:val="18"/>
              </w:rPr>
              <w:t>220V</w:t>
            </w:r>
            <w:proofErr w:type="gramEnd"/>
            <w:r w:rsidRPr="002F51CB">
              <w:rPr>
                <w:rFonts w:asciiTheme="majorHAnsi" w:hAnsiTheme="majorHAnsi" w:cs="Arial"/>
                <w:color w:val="000000"/>
                <w:sz w:val="18"/>
                <w:szCs w:val="18"/>
              </w:rPr>
              <w:t>, 60HZ, COM CONTATO AUXILIAR NF E BOBINA 220VCA.</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72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67024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CONTATOR 25A TENSÃO DE COMANDO220V/60HZ, COM CONTATOS AUXILIARES E BOBINA DE 220VCA.</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2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67025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CONTATOR 32A, TENSÃO DE COMANDO220V/60HZ, COM CONTATOS AUXILIARES NA E BOBINA.</w:t>
            </w:r>
          </w:p>
        </w:tc>
        <w:tc>
          <w:tcPr>
            <w:tcW w:w="479" w:type="pct"/>
            <w:shd w:val="clear" w:color="000000" w:fill="FFFFFF"/>
          </w:tcPr>
          <w:p w:rsidR="00853BFE" w:rsidRDefault="00853BFE" w:rsidP="00853BFE">
            <w:pPr>
              <w:jc w:val="center"/>
            </w:pPr>
            <w:r w:rsidRPr="00836AD0">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9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45</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69768</w:t>
            </w:r>
            <w:r w:rsidRPr="002F51CB">
              <w:rPr>
                <w:rFonts w:asciiTheme="majorHAnsi" w:hAnsiTheme="majorHAnsi" w:cs="Arial"/>
                <w:color w:val="000000"/>
                <w:sz w:val="18"/>
                <w:szCs w:val="18"/>
              </w:rPr>
              <w:t> </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CONTATOR 50A, TENSÃO DE COMANDO </w:t>
            </w:r>
            <w:proofErr w:type="gramStart"/>
            <w:r w:rsidRPr="002F51CB">
              <w:rPr>
                <w:rFonts w:asciiTheme="majorHAnsi" w:hAnsiTheme="majorHAnsi" w:cs="Arial"/>
                <w:color w:val="000000"/>
                <w:sz w:val="18"/>
                <w:szCs w:val="18"/>
              </w:rPr>
              <w:t>220V</w:t>
            </w:r>
            <w:proofErr w:type="gramEnd"/>
            <w:r w:rsidRPr="002F51CB">
              <w:rPr>
                <w:rFonts w:asciiTheme="majorHAnsi" w:hAnsiTheme="majorHAnsi" w:cs="Arial"/>
                <w:color w:val="000000"/>
                <w:sz w:val="18"/>
                <w:szCs w:val="18"/>
              </w:rPr>
              <w:t xml:space="preserve">/60HZ, COM CONTATOS AUXILIARES E BOBINA DE 220V, 1NA+1NF. </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7972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1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67094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CORDOALHA DE COBRE PARA ATERRAMENTO </w:t>
            </w:r>
            <w:proofErr w:type="gramStart"/>
            <w:r w:rsidRPr="002F51CB">
              <w:rPr>
                <w:rFonts w:asciiTheme="majorHAnsi" w:hAnsiTheme="majorHAnsi" w:cs="Arial"/>
                <w:color w:val="000000"/>
                <w:sz w:val="18"/>
                <w:szCs w:val="18"/>
              </w:rPr>
              <w:t>35MM</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7972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2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47</w:t>
            </w:r>
          </w:p>
        </w:tc>
        <w:tc>
          <w:tcPr>
            <w:tcW w:w="368"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69771</w:t>
            </w:r>
            <w:r w:rsidRPr="002F51CB">
              <w:rPr>
                <w:rFonts w:asciiTheme="majorHAnsi" w:hAnsiTheme="majorHAnsi" w:cs="Arial"/>
                <w:color w:val="000000"/>
                <w:sz w:val="18"/>
                <w:szCs w:val="18"/>
              </w:rPr>
              <w:t> </w:t>
            </w:r>
          </w:p>
        </w:tc>
        <w:tc>
          <w:tcPr>
            <w:tcW w:w="283"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noWrap/>
            <w:vAlign w:val="bottom"/>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xml:space="preserve">CURVA PVC 90 COM ROSCA - DIAM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7972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2343"/>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48</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47670</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20A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479" w:type="pct"/>
            <w:shd w:val="clear" w:color="000000" w:fill="FFFFFF"/>
          </w:tcPr>
          <w:p w:rsidR="00853BFE" w:rsidRDefault="00853BFE" w:rsidP="00853BFE">
            <w:pPr>
              <w:jc w:val="center"/>
            </w:pPr>
            <w:r w:rsidRPr="007972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239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49</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47673</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25A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7972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258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47675</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 BIPOLAR TERMOMAGNÉTICO DIN CURVA "C" 50A OS DISJUNTORES TERMOMAGNÉTICOS SÃO CONSTRUÍDOS EM MATERIAL TERMOPLÁSTICO </w:t>
            </w:r>
            <w:proofErr w:type="gramStart"/>
            <w:r w:rsidRPr="002F51CB">
              <w:rPr>
                <w:rFonts w:asciiTheme="majorHAnsi" w:hAnsiTheme="majorHAnsi" w:cs="Arial"/>
                <w:color w:val="000000"/>
                <w:sz w:val="18"/>
                <w:szCs w:val="18"/>
              </w:rPr>
              <w:t>AUTO-EXTINGUÍVEL</w:t>
            </w:r>
            <w:proofErr w:type="gramEnd"/>
            <w:r w:rsidRPr="002F51CB">
              <w:rPr>
                <w:rFonts w:asciiTheme="majorHAnsi" w:hAnsiTheme="majorHAnsi" w:cs="Arial"/>
                <w:color w:val="000000"/>
                <w:sz w:val="18"/>
                <w:szCs w:val="18"/>
              </w:rPr>
              <w:t xml:space="preserve">, RESISTENTE AO ENSAIO DE PONTA QUENTE DE 960ºC. A ALAVANCA DO COMANDO ESTÁ PROTEGIDA CONTRA MANOBRAS ACIDENTAIS E INVOLUNTÁRIAS E PODE BLOQUEAR-SE NA POSIÇÃO ABERTO OU FECHADO. </w:t>
            </w:r>
            <w:proofErr w:type="gramStart"/>
            <w:r w:rsidRPr="002F51CB">
              <w:rPr>
                <w:rFonts w:asciiTheme="majorHAnsi" w:hAnsiTheme="majorHAnsi" w:cs="Arial"/>
                <w:color w:val="000000"/>
                <w:sz w:val="18"/>
                <w:szCs w:val="18"/>
              </w:rPr>
              <w:t>OS DISJUNTORES MULTIPOLARES SE OBTÉM</w:t>
            </w:r>
            <w:proofErr w:type="gramEnd"/>
            <w:r w:rsidRPr="002F51CB">
              <w:rPr>
                <w:rFonts w:asciiTheme="majorHAnsi" w:hAnsiTheme="majorHAnsi" w:cs="Arial"/>
                <w:color w:val="000000"/>
                <w:sz w:val="18"/>
                <w:szCs w:val="18"/>
              </w:rPr>
              <w:t xml:space="preserve"> PELA UNIÃO DE DISJUNTORES UNIPOLARES VINCULADOS INTERNAMENTE PELA UNIÃO DAS ALAVANCAS DE COMANDO E SUPERVISIONADA POR UM DISPOSITIVO DE DESENCAIXE INSTANTÂNEO QUE EM CASO DE CURTO-CIRCUITO EM UM PÓLO, TODO O DISJUNTOR SE ABRE.</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20-25A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25-32A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32-40A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45-63A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60-65A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67048</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 DE MOTORES COM FAIXA DE AJUSTE ENTRE 70-90A</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16 A (DIN) </w:t>
            </w:r>
          </w:p>
        </w:tc>
        <w:tc>
          <w:tcPr>
            <w:tcW w:w="479" w:type="pct"/>
            <w:shd w:val="clear" w:color="000000" w:fill="FFFFFF"/>
          </w:tcPr>
          <w:p w:rsidR="00853BFE" w:rsidRDefault="00853BFE" w:rsidP="00853BFE">
            <w:pPr>
              <w:jc w:val="center"/>
            </w:pPr>
            <w:r w:rsidRPr="00640DF8">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20 A (DIN) </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6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BIPOLARES 32 A (DIN) </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56419</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BIPOLARES TERMOMAGNÉTICOS (DIN) CURVA “C” 40 A</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56420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BIPOLARES TERMOMAGNÉTICOS (DIN) CURVA “C” 63 A</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DISJUNTORES TRIPOLAR 100 A (DIN)</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5333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TRIPOLAR 80 A (DIN) </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DISJUNTORES TRIPOLAR CAIXA MOLDADA 175A </w:t>
            </w:r>
          </w:p>
        </w:tc>
        <w:tc>
          <w:tcPr>
            <w:tcW w:w="479" w:type="pct"/>
            <w:shd w:val="clear" w:color="000000" w:fill="FFFFFF"/>
          </w:tcPr>
          <w:p w:rsidR="00853BFE" w:rsidRDefault="00853BFE" w:rsidP="00853BFE">
            <w:pPr>
              <w:jc w:val="center"/>
            </w:pPr>
            <w:r w:rsidRPr="00AE71BD">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65</w:t>
            </w:r>
          </w:p>
        </w:tc>
        <w:tc>
          <w:tcPr>
            <w:tcW w:w="368" w:type="pct"/>
            <w:shd w:val="clear" w:color="000000" w:fill="FFFFFF"/>
            <w:noWrap/>
            <w:vAlign w:val="bottom"/>
            <w:hideMark/>
          </w:tcPr>
          <w:p w:rsidR="00853BFE" w:rsidRPr="003337D5" w:rsidRDefault="00853BFE" w:rsidP="00853BFE">
            <w:pPr>
              <w:jc w:val="center"/>
              <w:rPr>
                <w:rFonts w:asciiTheme="majorHAnsi" w:hAnsiTheme="majorHAnsi" w:cs="Arial"/>
                <w:color w:val="000000"/>
                <w:sz w:val="18"/>
                <w:szCs w:val="18"/>
              </w:rPr>
            </w:pPr>
            <w:r w:rsidRPr="003337D5">
              <w:rPr>
                <w:rFonts w:asciiTheme="majorHAnsi" w:hAnsiTheme="majorHAnsi" w:cs="Arial"/>
                <w:color w:val="000000"/>
                <w:sz w:val="18"/>
                <w:szCs w:val="18"/>
              </w:rPr>
              <w:t>69773</w:t>
            </w:r>
          </w:p>
        </w:tc>
        <w:tc>
          <w:tcPr>
            <w:tcW w:w="283" w:type="pct"/>
            <w:shd w:val="clear" w:color="000000" w:fill="FFFFFF"/>
            <w:noWrap/>
            <w:vAlign w:val="bottom"/>
            <w:hideMark/>
          </w:tcPr>
          <w:p w:rsidR="00853BFE" w:rsidRPr="003337D5" w:rsidRDefault="00853BFE" w:rsidP="00853BFE">
            <w:pPr>
              <w:jc w:val="center"/>
              <w:rPr>
                <w:rFonts w:asciiTheme="majorHAnsi" w:hAnsiTheme="majorHAnsi" w:cs="Arial"/>
                <w:color w:val="000000"/>
                <w:sz w:val="18"/>
                <w:szCs w:val="18"/>
              </w:rPr>
            </w:pPr>
            <w:r w:rsidRPr="003337D5">
              <w:rPr>
                <w:rFonts w:asciiTheme="majorHAnsi" w:hAnsiTheme="majorHAnsi" w:cs="Arial"/>
                <w:color w:val="000000"/>
                <w:sz w:val="18"/>
                <w:szCs w:val="18"/>
              </w:rPr>
              <w:t>50</w:t>
            </w:r>
          </w:p>
        </w:tc>
        <w:tc>
          <w:tcPr>
            <w:tcW w:w="2117" w:type="pct"/>
            <w:shd w:val="clear" w:color="000000" w:fill="FFFFFF"/>
            <w:noWrap/>
            <w:vAlign w:val="bottom"/>
            <w:hideMark/>
          </w:tcPr>
          <w:p w:rsidR="00853BFE" w:rsidRPr="003337D5" w:rsidRDefault="00853BFE" w:rsidP="00853BFE">
            <w:pPr>
              <w:rPr>
                <w:rFonts w:asciiTheme="majorHAnsi" w:hAnsiTheme="majorHAnsi" w:cs="Arial"/>
                <w:color w:val="000000"/>
                <w:sz w:val="18"/>
                <w:szCs w:val="18"/>
              </w:rPr>
            </w:pPr>
            <w:r w:rsidRPr="003337D5">
              <w:rPr>
                <w:rFonts w:asciiTheme="majorHAnsi" w:hAnsiTheme="majorHAnsi" w:cs="Arial"/>
                <w:color w:val="000000"/>
                <w:sz w:val="18"/>
                <w:szCs w:val="18"/>
              </w:rPr>
              <w:t xml:space="preserve">ELETRODUTO DE PVC RÍGIDO, COR PRETA, </w:t>
            </w:r>
            <w:proofErr w:type="gramStart"/>
            <w:r w:rsidRPr="003337D5">
              <w:rPr>
                <w:rFonts w:asciiTheme="majorHAnsi" w:hAnsiTheme="majorHAnsi" w:cs="Arial"/>
                <w:color w:val="000000"/>
                <w:sz w:val="18"/>
                <w:szCs w:val="18"/>
              </w:rPr>
              <w:t>50MM</w:t>
            </w:r>
            <w:proofErr w:type="gramEnd"/>
            <w:r w:rsidRPr="003337D5">
              <w:rPr>
                <w:rFonts w:asciiTheme="majorHAnsi" w:hAnsiTheme="majorHAnsi" w:cs="Arial"/>
                <w:color w:val="000000"/>
                <w:sz w:val="18"/>
                <w:szCs w:val="18"/>
              </w:rPr>
              <w:t>, DIAM 2"</w:t>
            </w:r>
          </w:p>
        </w:tc>
        <w:tc>
          <w:tcPr>
            <w:tcW w:w="479" w:type="pct"/>
            <w:shd w:val="clear" w:color="000000" w:fill="FFFFFF"/>
          </w:tcPr>
          <w:p w:rsidR="00853BFE" w:rsidRDefault="00853BFE" w:rsidP="00853BFE">
            <w:pPr>
              <w:jc w:val="center"/>
            </w:pPr>
            <w:r w:rsidRPr="006609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66</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6239</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ELETRODUTO EM PVC ROSCAVEL ¾”</w:t>
            </w:r>
            <w:proofErr w:type="gramEnd"/>
            <w:r w:rsidRPr="002F51CB">
              <w:rPr>
                <w:rFonts w:asciiTheme="majorHAnsi" w:hAnsiTheme="majorHAnsi" w:cs="Arial"/>
                <w:color w:val="000000"/>
                <w:sz w:val="18"/>
                <w:szCs w:val="18"/>
              </w:rPr>
              <w:t xml:space="preserve"> COM 3 METROS PRETO.</w:t>
            </w:r>
          </w:p>
        </w:tc>
        <w:tc>
          <w:tcPr>
            <w:tcW w:w="479" w:type="pct"/>
            <w:shd w:val="clear" w:color="000000" w:fill="FFFFFF"/>
          </w:tcPr>
          <w:p w:rsidR="00853BFE" w:rsidRDefault="00853BFE" w:rsidP="00853BFE">
            <w:pPr>
              <w:jc w:val="center"/>
            </w:pPr>
            <w:r w:rsidRPr="006609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35"/>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w:t>
            </w:r>
          </w:p>
        </w:tc>
        <w:tc>
          <w:tcPr>
            <w:tcW w:w="368" w:type="pct"/>
            <w:shd w:val="clear" w:color="000000" w:fill="FFFFFF"/>
            <w:noWrap/>
            <w:vAlign w:val="bottom"/>
            <w:hideMark/>
          </w:tcPr>
          <w:p w:rsidR="00853BFE" w:rsidRPr="003337D5" w:rsidRDefault="00853BFE" w:rsidP="00853BFE">
            <w:pPr>
              <w:jc w:val="center"/>
              <w:rPr>
                <w:rFonts w:asciiTheme="majorHAnsi" w:hAnsiTheme="majorHAnsi" w:cs="Arial"/>
                <w:color w:val="000000"/>
                <w:sz w:val="18"/>
                <w:szCs w:val="18"/>
              </w:rPr>
            </w:pPr>
            <w:r w:rsidRPr="003337D5">
              <w:rPr>
                <w:rFonts w:asciiTheme="majorHAnsi" w:hAnsiTheme="majorHAnsi" w:cs="Arial"/>
                <w:color w:val="000000"/>
                <w:sz w:val="18"/>
                <w:szCs w:val="18"/>
              </w:rPr>
              <w:t> </w:t>
            </w:r>
            <w:r>
              <w:rPr>
                <w:rFonts w:asciiTheme="majorHAnsi" w:hAnsiTheme="majorHAnsi" w:cs="Arial"/>
                <w:color w:val="000000"/>
                <w:sz w:val="18"/>
                <w:szCs w:val="18"/>
              </w:rPr>
              <w:t>69779</w:t>
            </w:r>
          </w:p>
        </w:tc>
        <w:tc>
          <w:tcPr>
            <w:tcW w:w="283" w:type="pct"/>
            <w:shd w:val="clear" w:color="000000" w:fill="FFFFFF"/>
            <w:noWrap/>
            <w:vAlign w:val="bottom"/>
            <w:hideMark/>
          </w:tcPr>
          <w:p w:rsidR="00853BFE" w:rsidRPr="003337D5" w:rsidRDefault="00853BFE" w:rsidP="00853BFE">
            <w:pPr>
              <w:jc w:val="center"/>
              <w:rPr>
                <w:rFonts w:asciiTheme="majorHAnsi" w:hAnsiTheme="majorHAnsi" w:cs="Arial"/>
                <w:color w:val="000000"/>
                <w:sz w:val="18"/>
                <w:szCs w:val="18"/>
              </w:rPr>
            </w:pPr>
            <w:r w:rsidRPr="003337D5">
              <w:rPr>
                <w:rFonts w:asciiTheme="majorHAnsi" w:hAnsiTheme="majorHAnsi" w:cs="Arial"/>
                <w:color w:val="000000"/>
                <w:sz w:val="18"/>
                <w:szCs w:val="18"/>
              </w:rPr>
              <w:t>510</w:t>
            </w:r>
          </w:p>
        </w:tc>
        <w:tc>
          <w:tcPr>
            <w:tcW w:w="2117" w:type="pct"/>
            <w:shd w:val="clear" w:color="000000" w:fill="FFFFFF"/>
            <w:noWrap/>
            <w:vAlign w:val="bottom"/>
            <w:hideMark/>
          </w:tcPr>
          <w:p w:rsidR="00853BFE" w:rsidRPr="003337D5" w:rsidRDefault="00853BFE" w:rsidP="00853BFE">
            <w:pPr>
              <w:rPr>
                <w:rFonts w:asciiTheme="majorHAnsi" w:hAnsiTheme="majorHAnsi" w:cs="Arial"/>
                <w:color w:val="000000"/>
                <w:sz w:val="18"/>
                <w:szCs w:val="18"/>
              </w:rPr>
            </w:pPr>
            <w:r w:rsidRPr="003337D5">
              <w:rPr>
                <w:rFonts w:asciiTheme="majorHAnsi" w:hAnsiTheme="majorHAnsi" w:cs="Arial"/>
                <w:color w:val="000000"/>
                <w:sz w:val="18"/>
                <w:szCs w:val="18"/>
              </w:rPr>
              <w:t xml:space="preserve">ELETRODUTO PVC FLEXIVEL, CORRUGADO, REFORÇADO, NA COR PRETA DE 32 MM - METRO - DIAM </w:t>
            </w:r>
            <w:proofErr w:type="gramStart"/>
            <w:r w:rsidRPr="003337D5">
              <w:rPr>
                <w:rFonts w:asciiTheme="majorHAnsi" w:hAnsiTheme="majorHAnsi" w:cs="Arial"/>
                <w:color w:val="000000"/>
                <w:sz w:val="18"/>
                <w:szCs w:val="18"/>
              </w:rPr>
              <w:t>1</w:t>
            </w:r>
            <w:proofErr w:type="gramEnd"/>
            <w:r w:rsidRPr="003337D5">
              <w:rPr>
                <w:rFonts w:asciiTheme="majorHAnsi" w:hAnsiTheme="majorHAnsi" w:cs="Arial"/>
                <w:color w:val="000000"/>
                <w:sz w:val="18"/>
                <w:szCs w:val="18"/>
              </w:rPr>
              <w:t xml:space="preserve"> 1/4"</w:t>
            </w:r>
          </w:p>
        </w:tc>
        <w:tc>
          <w:tcPr>
            <w:tcW w:w="479" w:type="pct"/>
            <w:shd w:val="clear" w:color="000000" w:fill="FFFFFF"/>
          </w:tcPr>
          <w:p w:rsidR="00853BFE" w:rsidRDefault="00853BFE" w:rsidP="00853BFE">
            <w:pPr>
              <w:jc w:val="center"/>
            </w:pPr>
            <w:r w:rsidRPr="00660935">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68</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45145</w:t>
            </w:r>
          </w:p>
        </w:tc>
        <w:tc>
          <w:tcPr>
            <w:tcW w:w="283" w:type="pct"/>
            <w:shd w:val="clear" w:color="000000" w:fill="FFFFFF"/>
            <w:noWrap/>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p>
        </w:tc>
        <w:tc>
          <w:tcPr>
            <w:tcW w:w="2117" w:type="pct"/>
            <w:shd w:val="clear" w:color="000000" w:fill="FFFFFF"/>
            <w:hideMark/>
          </w:tcPr>
          <w:p w:rsidR="00853BFE" w:rsidRDefault="00853BFE" w:rsidP="00853BFE">
            <w:pPr>
              <w:jc w:val="both"/>
              <w:rPr>
                <w:rFonts w:asciiTheme="majorHAnsi" w:hAnsiTheme="majorHAnsi" w:cs="Arial"/>
                <w:color w:val="000000"/>
                <w:sz w:val="18"/>
                <w:szCs w:val="18"/>
              </w:rPr>
            </w:pPr>
          </w:p>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FILTRO DE LINHA C/6 TOMADAS 10 A</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9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69</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5200</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Default="00853BFE" w:rsidP="00853BFE">
            <w:pPr>
              <w:jc w:val="both"/>
              <w:rPr>
                <w:rFonts w:asciiTheme="majorHAnsi" w:hAnsiTheme="majorHAnsi" w:cs="Arial"/>
                <w:color w:val="000000"/>
                <w:sz w:val="18"/>
                <w:szCs w:val="18"/>
              </w:rPr>
            </w:pPr>
          </w:p>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FIO PARALELO </w:t>
            </w:r>
            <w:proofErr w:type="gramStart"/>
            <w:r w:rsidRPr="002F51CB">
              <w:rPr>
                <w:rFonts w:asciiTheme="majorHAnsi" w:hAnsiTheme="majorHAnsi" w:cs="Arial"/>
                <w:color w:val="000000"/>
                <w:sz w:val="18"/>
                <w:szCs w:val="18"/>
              </w:rPr>
              <w:t>2</w:t>
            </w:r>
            <w:proofErr w:type="gramEnd"/>
            <w:r w:rsidRPr="002F51CB">
              <w:rPr>
                <w:rFonts w:asciiTheme="majorHAnsi" w:hAnsiTheme="majorHAnsi" w:cs="Arial"/>
                <w:color w:val="000000"/>
                <w:sz w:val="18"/>
                <w:szCs w:val="18"/>
              </w:rPr>
              <w:t xml:space="preserve"> X 2.5.</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5423</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FIO PARALELO 2X </w:t>
            </w:r>
            <w:proofErr w:type="gramStart"/>
            <w:r w:rsidRPr="002F51CB">
              <w:rPr>
                <w:rFonts w:asciiTheme="majorHAnsi" w:hAnsiTheme="majorHAnsi" w:cs="Arial"/>
                <w:color w:val="000000"/>
                <w:sz w:val="18"/>
                <w:szCs w:val="18"/>
              </w:rPr>
              <w:t>4 MM</w:t>
            </w:r>
            <w:proofErr w:type="gramEnd"/>
            <w:r w:rsidRPr="002F51CB">
              <w:rPr>
                <w:rFonts w:asciiTheme="majorHAnsi" w:hAnsiTheme="majorHAnsi" w:cs="Arial"/>
                <w:color w:val="000000"/>
                <w:sz w:val="18"/>
                <w:szCs w:val="18"/>
              </w:rPr>
              <w:t>.</w:t>
            </w:r>
          </w:p>
        </w:tc>
        <w:tc>
          <w:tcPr>
            <w:tcW w:w="479" w:type="pct"/>
            <w:shd w:val="clear" w:color="000000" w:fill="FFFFFF"/>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METROS</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75"/>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71</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45325</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FITA ISOLANTE DE 20 METROS </w:t>
            </w:r>
            <w:proofErr w:type="gramStart"/>
            <w:r w:rsidRPr="002F51CB">
              <w:rPr>
                <w:rFonts w:asciiTheme="majorHAnsi" w:hAnsiTheme="majorHAnsi" w:cs="Arial"/>
                <w:color w:val="000000"/>
                <w:sz w:val="18"/>
                <w:szCs w:val="18"/>
              </w:rPr>
              <w:t>19MM</w:t>
            </w:r>
            <w:proofErr w:type="gramEnd"/>
            <w:r w:rsidRPr="002F51CB">
              <w:rPr>
                <w:rFonts w:asciiTheme="majorHAnsi" w:hAnsiTheme="majorHAnsi" w:cs="Arial"/>
                <w:color w:val="000000"/>
                <w:sz w:val="18"/>
                <w:szCs w:val="18"/>
              </w:rPr>
              <w:t xml:space="preserve"> COM CERTIFICAÇÃO DO INMETRO   DA COMPROVAÇÃO TÉCNICA DO MESMO. </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FITAS ALTO</w:t>
            </w:r>
            <w:proofErr w:type="gramEnd"/>
            <w:r w:rsidRPr="002F51CB">
              <w:rPr>
                <w:rFonts w:asciiTheme="majorHAnsi" w:hAnsiTheme="majorHAnsi" w:cs="Arial"/>
                <w:color w:val="000000"/>
                <w:sz w:val="18"/>
                <w:szCs w:val="18"/>
              </w:rPr>
              <w:t xml:space="preserve"> FUSÃO 10 METROS. </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6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73</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67095</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GRAMPO DE ATERRAMENTO DUPLO COM PARAFUSO TIPO "U", DIÂMETRO PARA HASTE 5/8” - 3/4”, CONDUTOR 25 – 70 </w:t>
            </w:r>
            <w:proofErr w:type="gramStart"/>
            <w:r w:rsidRPr="002F51CB">
              <w:rPr>
                <w:rFonts w:asciiTheme="majorHAnsi" w:hAnsiTheme="majorHAnsi" w:cs="Arial"/>
                <w:color w:val="000000"/>
                <w:sz w:val="18"/>
                <w:szCs w:val="18"/>
              </w:rPr>
              <w:t>MM</w:t>
            </w:r>
            <w:proofErr w:type="gramEnd"/>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5512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40</w:t>
            </w:r>
          </w:p>
        </w:tc>
        <w:tc>
          <w:tcPr>
            <w:tcW w:w="2117" w:type="pct"/>
            <w:shd w:val="clear" w:color="000000" w:fill="FFFFFF"/>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HASTE DE PADRÃO 2.40 COM ROSCA 5/8. 16 MM COM ROSCO GROSSA 16 MM</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5461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INTERRUPTOR C/ TOMADA 5X 10 A</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5567</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INTERRUPTOR DE TOMADA INTERNO</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56431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52260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 + TOMADA 10 A P/ CANALETA SISTEMA X</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0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79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6233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1</w:t>
            </w:r>
            <w:proofErr w:type="gramEnd"/>
            <w:r w:rsidRPr="002F51CB">
              <w:rPr>
                <w:rFonts w:asciiTheme="majorHAnsi" w:hAnsiTheme="majorHAnsi" w:cs="Arial"/>
                <w:color w:val="000000"/>
                <w:sz w:val="18"/>
                <w:szCs w:val="18"/>
              </w:rPr>
              <w:t xml:space="preserve"> TECLA SIMPLES 10 A</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9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56432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INTERRUPTORES DE </w:t>
            </w:r>
            <w:proofErr w:type="gramStart"/>
            <w:r w:rsidRPr="002F51CB">
              <w:rPr>
                <w:rFonts w:asciiTheme="majorHAnsi" w:hAnsiTheme="majorHAnsi" w:cs="Arial"/>
                <w:color w:val="000000"/>
                <w:sz w:val="18"/>
                <w:szCs w:val="18"/>
              </w:rPr>
              <w:t>3</w:t>
            </w:r>
            <w:proofErr w:type="gramEnd"/>
            <w:r w:rsidRPr="002F51CB">
              <w:rPr>
                <w:rFonts w:asciiTheme="majorHAnsi" w:hAnsiTheme="majorHAnsi" w:cs="Arial"/>
                <w:color w:val="000000"/>
                <w:sz w:val="18"/>
                <w:szCs w:val="18"/>
              </w:rPr>
              <w:t xml:space="preserve"> TECLAS SIMPLES</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6219</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ISOLADOR TIPO PIMENTÃO DE CERÂMICA</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0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57720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DE LED 30 LEDS DE EMERGÊNCIA. </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75"/>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83</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67058</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125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LAMPADA DE LED POTÊNCIA NOMINAL 50 W (±10%) EQUIVALÊNCIA: LÂMPADA VAPOR METÁLICO / SÓDIO 70 W FLUXO LUMINOSO TOTAL: ACIMA DE 4.000LM ENCAIXE E-27</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75"/>
        </w:trPr>
        <w:tc>
          <w:tcPr>
            <w:tcW w:w="315"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84</w:t>
            </w:r>
          </w:p>
        </w:tc>
        <w:tc>
          <w:tcPr>
            <w:tcW w:w="368" w:type="pct"/>
            <w:shd w:val="clear" w:color="000000" w:fill="FFFFFF"/>
          </w:tcPr>
          <w:p w:rsidR="00853BFE" w:rsidRDefault="00853BFE" w:rsidP="00853BFE">
            <w:pPr>
              <w:jc w:val="center"/>
              <w:rPr>
                <w:rFonts w:ascii="Calibri" w:hAnsi="Calibri" w:cs="Calibri"/>
                <w:color w:val="000000"/>
                <w:shd w:val="clear" w:color="auto" w:fill="FFFFFF"/>
              </w:rPr>
            </w:pPr>
          </w:p>
          <w:p w:rsidR="00853BFE" w:rsidRPr="002F51CB" w:rsidRDefault="00853BFE" w:rsidP="00853BFE">
            <w:pPr>
              <w:jc w:val="center"/>
              <w:rPr>
                <w:rFonts w:asciiTheme="majorHAnsi" w:hAnsiTheme="majorHAnsi" w:cs="Arial"/>
                <w:color w:val="000000"/>
                <w:sz w:val="18"/>
                <w:szCs w:val="18"/>
              </w:rPr>
            </w:pPr>
            <w:r>
              <w:rPr>
                <w:rFonts w:ascii="Calibri" w:hAnsi="Calibri" w:cs="Calibri"/>
                <w:color w:val="000000"/>
                <w:shd w:val="clear" w:color="auto" w:fill="FFFFFF"/>
              </w:rPr>
              <w:t>69981</w:t>
            </w:r>
          </w:p>
        </w:tc>
        <w:tc>
          <w:tcPr>
            <w:tcW w:w="283" w:type="pct"/>
            <w:shd w:val="clear" w:color="000000" w:fill="FFFFFF"/>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375</w:t>
            </w:r>
          </w:p>
        </w:tc>
        <w:tc>
          <w:tcPr>
            <w:tcW w:w="2117" w:type="pct"/>
            <w:shd w:val="clear" w:color="000000" w:fill="FFFFFF"/>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LAMPADA DE LED POTÊNCIA NOMINAL 50 W (±10%) EQUIVALÊNCIA: LÂMPADA VAPOR METÁLICO / SÓDIO 70 W FLUXO LUMINOSO TOTAL: ACIMA DE 4.000LM ENCAIXE E-27</w:t>
            </w:r>
            <w:proofErr w:type="gramStart"/>
            <w:r>
              <w:rPr>
                <w:rFonts w:asciiTheme="majorHAnsi" w:hAnsiTheme="majorHAnsi" w:cs="Arial"/>
                <w:color w:val="000000"/>
                <w:sz w:val="18"/>
                <w:szCs w:val="18"/>
              </w:rPr>
              <w:t xml:space="preserve">  </w:t>
            </w:r>
            <w:proofErr w:type="gramEnd"/>
            <w:r>
              <w:rPr>
                <w:rFonts w:ascii="Tahoma" w:hAnsi="Tahoma" w:cs="Tahoma"/>
                <w:color w:val="000000"/>
                <w:sz w:val="18"/>
                <w:szCs w:val="18"/>
                <w:shd w:val="clear" w:color="auto" w:fill="FFFFFF"/>
              </w:rPr>
              <w:t xml:space="preserve">– (COTA DE 25% EXCLUSIVA A EMPRESAS ME E EPP). </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A56BD3" w:rsidRDefault="00853BFE" w:rsidP="00853BFE">
            <w:pPr>
              <w:jc w:val="right"/>
              <w:rPr>
                <w:rFonts w:asciiTheme="majorHAnsi" w:hAnsiTheme="majorHAnsi" w:cs="Arial"/>
                <w:color w:val="000000"/>
                <w:sz w:val="18"/>
                <w:szCs w:val="18"/>
                <w:highlight w:val="yellow"/>
              </w:rPr>
            </w:pPr>
          </w:p>
        </w:tc>
      </w:tr>
      <w:tr w:rsidR="00853BFE" w:rsidRPr="002F51CB" w:rsidTr="00AC1F8E">
        <w:trPr>
          <w:trHeight w:val="60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85</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67059</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LAMPADA DE LED POTÊNCIA NOMINAL 50 W (±10%) EQUIVALÊNCIA: LÂMPADA VAPOR METÁLICO / SÓDIO 70 W FLUXO LUMINOSO TOTAL: ACIMA DE 4.000LM ENCAIXE E-40</w:t>
            </w:r>
          </w:p>
        </w:tc>
        <w:tc>
          <w:tcPr>
            <w:tcW w:w="479" w:type="pct"/>
            <w:shd w:val="clear" w:color="000000" w:fill="FFFFFF"/>
          </w:tcPr>
          <w:p w:rsidR="00853BFE" w:rsidRDefault="00853BFE" w:rsidP="00853BFE">
            <w:pPr>
              <w:jc w:val="center"/>
            </w:pPr>
            <w:r w:rsidRPr="006F3ACC">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6</w:t>
            </w:r>
          </w:p>
        </w:tc>
        <w:tc>
          <w:tcPr>
            <w:tcW w:w="368"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69785</w:t>
            </w:r>
            <w:r w:rsidRPr="00333267">
              <w:rPr>
                <w:rFonts w:asciiTheme="majorHAnsi" w:hAnsiTheme="majorHAnsi" w:cs="Arial"/>
                <w:color w:val="000000"/>
                <w:sz w:val="18"/>
                <w:szCs w:val="18"/>
              </w:rPr>
              <w:t> </w:t>
            </w:r>
          </w:p>
        </w:tc>
        <w:tc>
          <w:tcPr>
            <w:tcW w:w="283"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sidRPr="00333267">
              <w:rPr>
                <w:rFonts w:asciiTheme="majorHAnsi" w:hAnsiTheme="majorHAnsi" w:cs="Arial"/>
                <w:color w:val="000000"/>
                <w:sz w:val="18"/>
                <w:szCs w:val="18"/>
              </w:rPr>
              <w:t>1.000</w:t>
            </w:r>
          </w:p>
        </w:tc>
        <w:tc>
          <w:tcPr>
            <w:tcW w:w="2117" w:type="pct"/>
            <w:shd w:val="clear" w:color="000000" w:fill="FFFFFF"/>
            <w:hideMark/>
          </w:tcPr>
          <w:p w:rsidR="00853BFE" w:rsidRPr="00333267" w:rsidRDefault="00853BFE" w:rsidP="00853BFE">
            <w:pPr>
              <w:jc w:val="both"/>
              <w:rPr>
                <w:rFonts w:asciiTheme="majorHAnsi" w:hAnsiTheme="majorHAnsi" w:cs="Arial"/>
                <w:color w:val="000000"/>
                <w:sz w:val="18"/>
                <w:szCs w:val="18"/>
              </w:rPr>
            </w:pPr>
            <w:r w:rsidRPr="00333267">
              <w:rPr>
                <w:rFonts w:asciiTheme="majorHAnsi" w:hAnsiTheme="majorHAnsi" w:cs="Arial"/>
                <w:color w:val="000000"/>
                <w:sz w:val="18"/>
                <w:szCs w:val="18"/>
              </w:rPr>
              <w:t>LAMPADA DE LED POTÊNCIA NOMINAL 40 W (±10%) BULBO. E-27</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7</w:t>
            </w:r>
          </w:p>
        </w:tc>
        <w:tc>
          <w:tcPr>
            <w:tcW w:w="368"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69786</w:t>
            </w:r>
          </w:p>
        </w:tc>
        <w:tc>
          <w:tcPr>
            <w:tcW w:w="283"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sidRPr="00333267">
              <w:rPr>
                <w:rFonts w:asciiTheme="majorHAnsi" w:hAnsiTheme="majorHAnsi" w:cs="Arial"/>
                <w:color w:val="000000"/>
                <w:sz w:val="18"/>
                <w:szCs w:val="18"/>
              </w:rPr>
              <w:t>500</w:t>
            </w:r>
          </w:p>
        </w:tc>
        <w:tc>
          <w:tcPr>
            <w:tcW w:w="2117" w:type="pct"/>
            <w:shd w:val="clear" w:color="000000" w:fill="FFFFFF"/>
            <w:hideMark/>
          </w:tcPr>
          <w:p w:rsidR="00853BFE" w:rsidRPr="00333267" w:rsidRDefault="00853BFE" w:rsidP="00853BFE">
            <w:pPr>
              <w:jc w:val="both"/>
              <w:rPr>
                <w:rFonts w:asciiTheme="majorHAnsi" w:hAnsiTheme="majorHAnsi" w:cs="Arial"/>
                <w:color w:val="000000"/>
                <w:sz w:val="18"/>
                <w:szCs w:val="18"/>
              </w:rPr>
            </w:pPr>
            <w:r w:rsidRPr="00333267">
              <w:rPr>
                <w:rFonts w:asciiTheme="majorHAnsi" w:hAnsiTheme="majorHAnsi" w:cs="Arial"/>
                <w:color w:val="000000"/>
                <w:sz w:val="18"/>
                <w:szCs w:val="18"/>
              </w:rPr>
              <w:t>LAMPADA DE LED POTÊNCIA NOMINAL 40 W (±10%) BULBO. E40</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8</w:t>
            </w:r>
          </w:p>
        </w:tc>
        <w:tc>
          <w:tcPr>
            <w:tcW w:w="368"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sidRPr="00333267">
              <w:rPr>
                <w:rFonts w:asciiTheme="majorHAnsi" w:hAnsiTheme="majorHAnsi" w:cs="Arial"/>
                <w:color w:val="000000"/>
                <w:sz w:val="18"/>
                <w:szCs w:val="18"/>
              </w:rPr>
              <w:t>67096</w:t>
            </w:r>
          </w:p>
        </w:tc>
        <w:tc>
          <w:tcPr>
            <w:tcW w:w="283"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sidRPr="00333267">
              <w:rPr>
                <w:rFonts w:asciiTheme="majorHAnsi" w:hAnsiTheme="majorHAnsi" w:cs="Arial"/>
                <w:color w:val="000000"/>
                <w:sz w:val="18"/>
                <w:szCs w:val="18"/>
              </w:rPr>
              <w:t>200</w:t>
            </w:r>
          </w:p>
        </w:tc>
        <w:tc>
          <w:tcPr>
            <w:tcW w:w="2117" w:type="pct"/>
            <w:shd w:val="clear" w:color="000000" w:fill="FFFFFF"/>
            <w:hideMark/>
          </w:tcPr>
          <w:p w:rsidR="00853BFE" w:rsidRPr="00333267" w:rsidRDefault="00853BFE" w:rsidP="00853BFE">
            <w:pPr>
              <w:jc w:val="both"/>
              <w:rPr>
                <w:rFonts w:asciiTheme="majorHAnsi" w:hAnsiTheme="majorHAnsi" w:cs="Arial"/>
                <w:color w:val="000000"/>
                <w:sz w:val="18"/>
                <w:szCs w:val="18"/>
              </w:rPr>
            </w:pPr>
            <w:r w:rsidRPr="00333267">
              <w:rPr>
                <w:rFonts w:asciiTheme="majorHAnsi" w:hAnsiTheme="majorHAnsi" w:cs="Arial"/>
                <w:color w:val="000000"/>
                <w:sz w:val="18"/>
                <w:szCs w:val="18"/>
              </w:rPr>
              <w:t xml:space="preserve">LÂMPADA ECONÔMICAS ASPIRAL </w:t>
            </w:r>
            <w:proofErr w:type="gramStart"/>
            <w:r w:rsidRPr="00333267">
              <w:rPr>
                <w:rFonts w:asciiTheme="majorHAnsi" w:hAnsiTheme="majorHAnsi" w:cs="Arial"/>
                <w:color w:val="000000"/>
                <w:sz w:val="18"/>
                <w:szCs w:val="18"/>
              </w:rPr>
              <w:t>45W</w:t>
            </w:r>
            <w:proofErr w:type="gramEnd"/>
            <w:r w:rsidRPr="00333267">
              <w:rPr>
                <w:rFonts w:asciiTheme="majorHAnsi" w:hAnsiTheme="majorHAnsi" w:cs="Arial"/>
                <w:color w:val="000000"/>
                <w:sz w:val="18"/>
                <w:szCs w:val="18"/>
              </w:rPr>
              <w:t xml:space="preserve"> 220V</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w:t>
            </w:r>
            <w:r>
              <w:rPr>
                <w:rFonts w:asciiTheme="majorHAnsi" w:hAnsiTheme="majorHAnsi" w:cs="Arial"/>
                <w:color w:val="000000"/>
                <w:sz w:val="18"/>
                <w:szCs w:val="18"/>
              </w:rPr>
              <w:t>9</w:t>
            </w:r>
          </w:p>
        </w:tc>
        <w:tc>
          <w:tcPr>
            <w:tcW w:w="368"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69787</w:t>
            </w:r>
          </w:p>
        </w:tc>
        <w:tc>
          <w:tcPr>
            <w:tcW w:w="283" w:type="pct"/>
            <w:shd w:val="clear" w:color="000000" w:fill="FFFFFF"/>
            <w:hideMark/>
          </w:tcPr>
          <w:p w:rsidR="00853BFE" w:rsidRPr="00333267" w:rsidRDefault="00853BFE" w:rsidP="00853BFE">
            <w:pPr>
              <w:jc w:val="center"/>
              <w:rPr>
                <w:rFonts w:asciiTheme="majorHAnsi" w:hAnsiTheme="majorHAnsi" w:cs="Arial"/>
                <w:color w:val="000000"/>
                <w:sz w:val="18"/>
                <w:szCs w:val="18"/>
              </w:rPr>
            </w:pPr>
            <w:r w:rsidRPr="00333267">
              <w:rPr>
                <w:rFonts w:asciiTheme="majorHAnsi" w:hAnsiTheme="majorHAnsi" w:cs="Arial"/>
                <w:color w:val="000000"/>
                <w:sz w:val="18"/>
                <w:szCs w:val="18"/>
              </w:rPr>
              <w:t>50</w:t>
            </w:r>
          </w:p>
        </w:tc>
        <w:tc>
          <w:tcPr>
            <w:tcW w:w="2117" w:type="pct"/>
            <w:shd w:val="clear" w:color="000000" w:fill="FFFFFF"/>
            <w:hideMark/>
          </w:tcPr>
          <w:p w:rsidR="00853BFE" w:rsidRPr="00333267" w:rsidRDefault="00853BFE" w:rsidP="00853BFE">
            <w:pPr>
              <w:jc w:val="both"/>
              <w:rPr>
                <w:rFonts w:asciiTheme="majorHAnsi" w:hAnsiTheme="majorHAnsi" w:cs="Arial"/>
                <w:color w:val="000000"/>
                <w:sz w:val="18"/>
                <w:szCs w:val="18"/>
              </w:rPr>
            </w:pPr>
            <w:r w:rsidRPr="00333267">
              <w:rPr>
                <w:rFonts w:asciiTheme="majorHAnsi" w:hAnsiTheme="majorHAnsi" w:cs="Arial"/>
                <w:color w:val="000000"/>
                <w:sz w:val="18"/>
                <w:szCs w:val="18"/>
              </w:rPr>
              <w:t xml:space="preserve">LAMPADA DE LED TIPO PERA </w:t>
            </w:r>
            <w:proofErr w:type="gramStart"/>
            <w:r w:rsidRPr="00333267">
              <w:rPr>
                <w:rFonts w:asciiTheme="majorHAnsi" w:hAnsiTheme="majorHAnsi" w:cs="Arial"/>
                <w:color w:val="000000"/>
                <w:sz w:val="18"/>
                <w:szCs w:val="18"/>
              </w:rPr>
              <w:t>15W</w:t>
            </w:r>
            <w:proofErr w:type="gramEnd"/>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06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90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6193</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METALICA DE </w:t>
            </w:r>
            <w:proofErr w:type="gramStart"/>
            <w:r w:rsidRPr="002F51CB">
              <w:rPr>
                <w:rFonts w:asciiTheme="majorHAnsi" w:hAnsiTheme="majorHAnsi" w:cs="Arial"/>
                <w:color w:val="000000"/>
                <w:sz w:val="18"/>
                <w:szCs w:val="18"/>
              </w:rPr>
              <w:t>250W</w:t>
            </w:r>
            <w:proofErr w:type="gramEnd"/>
            <w:r w:rsidRPr="002F51CB">
              <w:rPr>
                <w:rFonts w:asciiTheme="majorHAnsi" w:hAnsiTheme="majorHAnsi" w:cs="Arial"/>
                <w:color w:val="000000"/>
                <w:sz w:val="18"/>
                <w:szCs w:val="18"/>
              </w:rPr>
              <w:t xml:space="preserve"> TUBULAR E-40 - LÂMPADA VAPOR METALICA TUBULAR 250W SOQUETE E-40 FLUXO LUMINOSO IGUAL OU SUPERIOR É 20.000 LUMENS, IRC 80-89, TEMPERATURA COR 5500K, VIDA MEDIANA IGUAL OU SUPERIOR Á 12.000 HORAS EFICIENCIA </w:t>
            </w:r>
            <w:r w:rsidRPr="002F51CB">
              <w:rPr>
                <w:rFonts w:asciiTheme="majorHAnsi" w:hAnsiTheme="majorHAnsi" w:cs="Arial"/>
                <w:color w:val="000000"/>
                <w:sz w:val="18"/>
                <w:szCs w:val="18"/>
              </w:rPr>
              <w:lastRenderedPageBreak/>
              <w:t>LUMINOSA 82 LM/W DIAMETRO APROXIMADO 46MM COMPRIMENTO APROXIMADO 155MM BULBO TUBULAR, SOMENTE FABRICANTES  COM CERTIFICAÇÃO INMETRO. MARCA SUGERIDA OSRAM E PHILIPS.</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lastRenderedPageBreak/>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71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9</w:t>
            </w:r>
            <w:r>
              <w:rPr>
                <w:rFonts w:asciiTheme="majorHAnsi" w:hAnsiTheme="majorHAnsi" w:cs="Arial"/>
                <w:color w:val="000000"/>
                <w:sz w:val="18"/>
                <w:szCs w:val="18"/>
              </w:rPr>
              <w:t>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62421</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LAMPADA METALICA150W E-40 FLUXO LUMINOSO SUPERIOR OU IGUAL A 15.000 LUMENS E VIDA MEDIANA SUPERIOR OU IGUAL </w:t>
            </w:r>
            <w:proofErr w:type="gramStart"/>
            <w:r w:rsidRPr="002F51CB">
              <w:rPr>
                <w:rFonts w:asciiTheme="majorHAnsi" w:hAnsiTheme="majorHAnsi" w:cs="Arial"/>
                <w:color w:val="000000"/>
                <w:sz w:val="18"/>
                <w:szCs w:val="18"/>
              </w:rPr>
              <w:t>A</w:t>
            </w:r>
            <w:proofErr w:type="gramEnd"/>
            <w:r w:rsidRPr="002F51CB">
              <w:rPr>
                <w:rFonts w:asciiTheme="majorHAnsi" w:hAnsiTheme="majorHAnsi" w:cs="Arial"/>
                <w:color w:val="000000"/>
                <w:sz w:val="18"/>
                <w:szCs w:val="18"/>
              </w:rPr>
              <w:t xml:space="preserve"> 15.000 HORAS, EFICIÊNCIA LUMINOSA  100LM/W, IRC 58 POSIÇÃO DE FUNCIONAMENTO UNIVERSAL. SOMENTE SERÃO ACEITAS AS LÂMPADAS CUJO FORMATO E AS DIMENSÕES ESTIVEREM DE ACORDO COM A NORMA NBR IEC 662/1997 MARCAS </w:t>
            </w:r>
            <w:proofErr w:type="gramStart"/>
            <w:r w:rsidRPr="002F51CB">
              <w:rPr>
                <w:rFonts w:asciiTheme="majorHAnsi" w:hAnsiTheme="majorHAnsi" w:cs="Arial"/>
                <w:color w:val="000000"/>
                <w:sz w:val="18"/>
                <w:szCs w:val="18"/>
              </w:rPr>
              <w:t>PRÉ APROVADAS</w:t>
            </w:r>
            <w:proofErr w:type="gramEnd"/>
            <w:r w:rsidRPr="002F51CB">
              <w:rPr>
                <w:rFonts w:asciiTheme="majorHAnsi" w:hAnsiTheme="majorHAnsi" w:cs="Arial"/>
                <w:color w:val="000000"/>
                <w:sz w:val="18"/>
                <w:szCs w:val="18"/>
              </w:rPr>
              <w:t xml:space="preserve"> OSRAM E PHILIPS. </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7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62432</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VAPOR METÁLICA 250 W – </w:t>
            </w:r>
            <w:proofErr w:type="gramStart"/>
            <w:r w:rsidRPr="002F51CB">
              <w:rPr>
                <w:rFonts w:asciiTheme="majorHAnsi" w:hAnsiTheme="majorHAnsi" w:cs="Arial"/>
                <w:color w:val="000000"/>
                <w:sz w:val="18"/>
                <w:szCs w:val="18"/>
              </w:rPr>
              <w:t>AZUL 15.000</w:t>
            </w:r>
            <w:proofErr w:type="gramEnd"/>
            <w:r w:rsidRPr="002F51CB">
              <w:rPr>
                <w:rFonts w:asciiTheme="majorHAnsi" w:hAnsiTheme="majorHAnsi" w:cs="Arial"/>
                <w:color w:val="000000"/>
                <w:sz w:val="18"/>
                <w:szCs w:val="18"/>
              </w:rPr>
              <w:t xml:space="preserve"> HORAS TUBULAR.</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62431</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LÂMPADA VAPOR METÁLICA 250 W - </w:t>
            </w:r>
            <w:proofErr w:type="gramStart"/>
            <w:r w:rsidRPr="002F51CB">
              <w:rPr>
                <w:rFonts w:asciiTheme="majorHAnsi" w:hAnsiTheme="majorHAnsi" w:cs="Arial"/>
                <w:color w:val="000000"/>
                <w:sz w:val="18"/>
                <w:szCs w:val="18"/>
              </w:rPr>
              <w:t>VERDE 15.000</w:t>
            </w:r>
            <w:proofErr w:type="gramEnd"/>
            <w:r w:rsidRPr="002F51CB">
              <w:rPr>
                <w:rFonts w:asciiTheme="majorHAnsi" w:hAnsiTheme="majorHAnsi" w:cs="Arial"/>
                <w:color w:val="000000"/>
                <w:sz w:val="18"/>
                <w:szCs w:val="18"/>
              </w:rPr>
              <w:t xml:space="preserve"> HORAS TUBULAR.</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97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4</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69788</w:t>
            </w:r>
          </w:p>
        </w:tc>
        <w:tc>
          <w:tcPr>
            <w:tcW w:w="283"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200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LÂMPADAS DE LED TIPO PERA </w:t>
            </w:r>
            <w:proofErr w:type="gramStart"/>
            <w:r w:rsidRPr="00B116C7">
              <w:rPr>
                <w:rFonts w:asciiTheme="majorHAnsi" w:hAnsiTheme="majorHAnsi" w:cs="Arial"/>
                <w:color w:val="000000"/>
                <w:sz w:val="18"/>
                <w:szCs w:val="18"/>
              </w:rPr>
              <w:t>30W</w:t>
            </w:r>
            <w:proofErr w:type="gramEnd"/>
            <w:r w:rsidRPr="00B116C7">
              <w:rPr>
                <w:rFonts w:asciiTheme="majorHAnsi" w:hAnsiTheme="majorHAnsi" w:cs="Arial"/>
                <w:color w:val="000000"/>
                <w:sz w:val="18"/>
                <w:szCs w:val="18"/>
              </w:rPr>
              <w:t xml:space="preserve"> BIVOLT, TEMPERATURA AMBIENTE -5CA40ºC, TENSÃO DE ENTRADA 110V A 240V, EQUIVALENTE A 75W E 20W FLUORESCENTE COM NO MÍNIMO 25MIL HORAS DE VIDA ÚTIL, FLUXO LUMINOSO 813(LM).</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5</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6229</w:t>
            </w:r>
          </w:p>
        </w:tc>
        <w:tc>
          <w:tcPr>
            <w:tcW w:w="283"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150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LÂMPADAS ECONÔMICAS 20 W / BIVOLT VOLTS E - 27</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00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6</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62424</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1000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LÂMPADAS SUPER LED TUBULAR T8 </w:t>
            </w:r>
            <w:proofErr w:type="gramStart"/>
            <w:r w:rsidRPr="00B116C7">
              <w:rPr>
                <w:rFonts w:asciiTheme="majorHAnsi" w:hAnsiTheme="majorHAnsi" w:cs="Arial"/>
                <w:color w:val="000000"/>
                <w:sz w:val="18"/>
                <w:szCs w:val="18"/>
              </w:rPr>
              <w:t>40W</w:t>
            </w:r>
            <w:proofErr w:type="gramEnd"/>
            <w:r w:rsidRPr="00B116C7">
              <w:rPr>
                <w:rFonts w:asciiTheme="majorHAnsi" w:hAnsiTheme="majorHAnsi" w:cs="Arial"/>
                <w:color w:val="000000"/>
                <w:sz w:val="18"/>
                <w:szCs w:val="18"/>
              </w:rPr>
              <w:t xml:space="preserve"> - 25.000 HORAS DE VIDA MEDIANA MATERIAL EM VIDRO GLASS CERTIFICADA PELO INMETRO COM CERTIFICAÇÃO SERIGRAFADA NA EMBALAGEM DO PRODUTO. FLUXO LUMINOSO DE 2.000 LUMENS. </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51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9</w:t>
            </w:r>
            <w:r>
              <w:rPr>
                <w:rFonts w:asciiTheme="majorHAnsi" w:hAnsiTheme="majorHAnsi" w:cs="Arial"/>
                <w:color w:val="000000"/>
                <w:sz w:val="18"/>
                <w:szCs w:val="18"/>
              </w:rPr>
              <w:t>7</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69789</w:t>
            </w:r>
            <w:r w:rsidRPr="00B116C7">
              <w:rPr>
                <w:rFonts w:asciiTheme="majorHAnsi" w:hAnsiTheme="majorHAnsi" w:cs="Arial"/>
                <w:color w:val="000000"/>
                <w:sz w:val="18"/>
                <w:szCs w:val="18"/>
              </w:rPr>
              <w:t> </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500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LUMINÁRIA ABERTA E-27</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9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98</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69790</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500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LUMINÁRIA ABERTA E-40</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BF68CE" w:rsidRDefault="00853BFE" w:rsidP="00853BFE">
            <w:pPr>
              <w:jc w:val="center"/>
              <w:rPr>
                <w:rFonts w:asciiTheme="majorHAnsi" w:hAnsiTheme="majorHAnsi" w:cs="Arial"/>
                <w:color w:val="000000"/>
                <w:sz w:val="18"/>
                <w:szCs w:val="18"/>
              </w:rPr>
            </w:pPr>
          </w:p>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99</w:t>
            </w:r>
          </w:p>
        </w:tc>
        <w:tc>
          <w:tcPr>
            <w:tcW w:w="368" w:type="pct"/>
            <w:shd w:val="clear" w:color="000000" w:fill="FFFFFF"/>
            <w:hideMark/>
          </w:tcPr>
          <w:p w:rsidR="00853BFE" w:rsidRPr="00BF68CE" w:rsidRDefault="00853BFE" w:rsidP="00853BFE">
            <w:pPr>
              <w:jc w:val="center"/>
              <w:rPr>
                <w:rFonts w:asciiTheme="majorHAnsi" w:hAnsiTheme="majorHAnsi" w:cs="Arial"/>
                <w:color w:val="000000"/>
                <w:sz w:val="18"/>
                <w:szCs w:val="18"/>
              </w:rPr>
            </w:pPr>
          </w:p>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69794</w:t>
            </w:r>
          </w:p>
        </w:tc>
        <w:tc>
          <w:tcPr>
            <w:tcW w:w="283" w:type="pct"/>
            <w:shd w:val="clear" w:color="000000" w:fill="FFFFFF"/>
            <w:noWrap/>
            <w:hideMark/>
          </w:tcPr>
          <w:p w:rsidR="00853BFE" w:rsidRPr="00BF68CE" w:rsidRDefault="00853BFE" w:rsidP="00853BFE">
            <w:pPr>
              <w:jc w:val="center"/>
              <w:rPr>
                <w:rFonts w:asciiTheme="majorHAnsi" w:hAnsiTheme="majorHAnsi" w:cs="Arial"/>
                <w:color w:val="000000"/>
                <w:sz w:val="18"/>
                <w:szCs w:val="18"/>
              </w:rPr>
            </w:pPr>
          </w:p>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225</w:t>
            </w:r>
          </w:p>
        </w:tc>
        <w:tc>
          <w:tcPr>
            <w:tcW w:w="2117" w:type="pct"/>
            <w:shd w:val="clear" w:color="000000" w:fill="FFFFFF"/>
            <w:hideMark/>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100W</w:t>
            </w:r>
            <w:proofErr w:type="gramEnd"/>
            <w:r w:rsidRPr="00BF68CE">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tcPr>
          <w:p w:rsidR="00853BFE" w:rsidRPr="00BF68CE" w:rsidRDefault="00853BFE" w:rsidP="00853BFE">
            <w:pPr>
              <w:jc w:val="center"/>
              <w:rPr>
                <w:rFonts w:asciiTheme="majorHAnsi" w:hAnsiTheme="majorHAnsi" w:cs="Arial"/>
                <w:color w:val="000000"/>
                <w:sz w:val="18"/>
                <w:szCs w:val="18"/>
              </w:rPr>
            </w:pPr>
          </w:p>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100</w:t>
            </w:r>
          </w:p>
        </w:tc>
        <w:tc>
          <w:tcPr>
            <w:tcW w:w="368" w:type="pct"/>
            <w:shd w:val="clear" w:color="000000" w:fill="FFFFFF"/>
          </w:tcPr>
          <w:p w:rsidR="00853BFE" w:rsidRPr="00BF68CE" w:rsidRDefault="00853BFE" w:rsidP="00853BFE">
            <w:pPr>
              <w:jc w:val="center"/>
              <w:rPr>
                <w:rFonts w:ascii="Calibri" w:hAnsi="Calibri" w:cs="Calibri"/>
                <w:color w:val="000000"/>
                <w:shd w:val="clear" w:color="auto" w:fill="FFFFFF"/>
              </w:rPr>
            </w:pPr>
          </w:p>
          <w:p w:rsidR="00853BFE" w:rsidRPr="00BF68CE" w:rsidRDefault="00853BFE" w:rsidP="00853BFE">
            <w:pPr>
              <w:jc w:val="center"/>
              <w:rPr>
                <w:rFonts w:asciiTheme="majorHAnsi" w:hAnsiTheme="majorHAnsi" w:cs="Arial"/>
                <w:color w:val="000000"/>
                <w:sz w:val="18"/>
                <w:szCs w:val="18"/>
              </w:rPr>
            </w:pPr>
            <w:r w:rsidRPr="00BF68CE">
              <w:rPr>
                <w:rFonts w:ascii="Calibri" w:hAnsi="Calibri" w:cs="Calibri"/>
                <w:color w:val="000000"/>
                <w:shd w:val="clear" w:color="auto" w:fill="FFFFFF"/>
              </w:rPr>
              <w:t>69982</w:t>
            </w:r>
          </w:p>
        </w:tc>
        <w:tc>
          <w:tcPr>
            <w:tcW w:w="283" w:type="pct"/>
            <w:shd w:val="clear" w:color="000000" w:fill="FFFFFF"/>
            <w:noWrap/>
          </w:tcPr>
          <w:p w:rsidR="00853BFE" w:rsidRPr="00BF68CE" w:rsidRDefault="00853BFE" w:rsidP="00853BFE">
            <w:pPr>
              <w:jc w:val="center"/>
              <w:rPr>
                <w:rFonts w:asciiTheme="majorHAnsi" w:hAnsiTheme="majorHAnsi" w:cs="Arial"/>
                <w:color w:val="000000"/>
                <w:sz w:val="18"/>
                <w:szCs w:val="18"/>
              </w:rPr>
            </w:pPr>
          </w:p>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75</w:t>
            </w:r>
          </w:p>
        </w:tc>
        <w:tc>
          <w:tcPr>
            <w:tcW w:w="2117" w:type="pct"/>
            <w:shd w:val="clear" w:color="000000" w:fill="FFFFFF"/>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100W</w:t>
            </w:r>
            <w:proofErr w:type="gramEnd"/>
            <w:r w:rsidRPr="00BF68CE">
              <w:rPr>
                <w:rFonts w:asciiTheme="majorHAnsi" w:hAnsiTheme="majorHAnsi" w:cs="Arial"/>
                <w:color w:val="000000"/>
                <w:sz w:val="18"/>
                <w:szCs w:val="18"/>
              </w:rPr>
              <w:t xml:space="preserve">, MODULAR, TEMPERATURA DE COR 6500K, BIVOLT </w:t>
            </w:r>
            <w:r>
              <w:rPr>
                <w:rFonts w:asciiTheme="majorHAnsi" w:hAnsiTheme="majorHAnsi" w:cs="Arial"/>
                <w:color w:val="000000"/>
                <w:sz w:val="18"/>
                <w:szCs w:val="18"/>
              </w:rPr>
              <w:t xml:space="preserve">- </w:t>
            </w:r>
            <w:r w:rsidRPr="00BF68CE">
              <w:rPr>
                <w:rFonts w:asciiTheme="majorHAnsi" w:hAnsiTheme="majorHAnsi" w:cs="Arial"/>
                <w:color w:val="000000"/>
                <w:sz w:val="18"/>
                <w:szCs w:val="18"/>
              </w:rPr>
              <w:t>(COTA 25% - MICROEMPRESAS - ME, EMPRESAS DE PEQUENO PORTE – EPP E MICROEMPREENDEDOR INDIVIDUAL - MEI).</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101</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69795</w:t>
            </w:r>
            <w:r w:rsidRPr="00B116C7">
              <w:rPr>
                <w:rFonts w:asciiTheme="majorHAnsi" w:hAnsiTheme="majorHAnsi" w:cs="Arial"/>
                <w:color w:val="000000"/>
                <w:sz w:val="18"/>
                <w:szCs w:val="18"/>
              </w:rPr>
              <w:t> </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100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120W</w:t>
            </w:r>
            <w:proofErr w:type="gramEnd"/>
            <w:r w:rsidRPr="00B116C7">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r>
              <w:rPr>
                <w:rFonts w:asciiTheme="majorHAnsi" w:hAnsiTheme="majorHAnsi" w:cs="Arial"/>
                <w:color w:val="000000"/>
                <w:sz w:val="18"/>
                <w:szCs w:val="18"/>
              </w:rPr>
              <w:t>2</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69796</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100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150W</w:t>
            </w:r>
            <w:proofErr w:type="gramEnd"/>
            <w:r w:rsidRPr="00B116C7">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42EC3">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w:t>
            </w:r>
            <w:r>
              <w:rPr>
                <w:rFonts w:asciiTheme="majorHAnsi" w:hAnsiTheme="majorHAnsi" w:cs="Arial"/>
                <w:color w:val="000000"/>
                <w:sz w:val="18"/>
                <w:szCs w:val="18"/>
              </w:rPr>
              <w:t>3</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69797</w:t>
            </w:r>
            <w:r w:rsidRPr="00B116C7">
              <w:rPr>
                <w:rFonts w:asciiTheme="majorHAnsi" w:hAnsiTheme="majorHAnsi" w:cs="Arial"/>
                <w:color w:val="000000"/>
                <w:sz w:val="18"/>
                <w:szCs w:val="18"/>
              </w:rPr>
              <w:t> </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20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180W</w:t>
            </w:r>
            <w:proofErr w:type="gramEnd"/>
            <w:r w:rsidRPr="00B116C7">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104</w:t>
            </w:r>
          </w:p>
        </w:tc>
        <w:tc>
          <w:tcPr>
            <w:tcW w:w="368" w:type="pct"/>
            <w:shd w:val="clear" w:color="000000" w:fill="FFFFFF"/>
            <w:hideMark/>
          </w:tcPr>
          <w:p w:rsidR="00853BFE" w:rsidRPr="00B116C7"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69798</w:t>
            </w:r>
          </w:p>
        </w:tc>
        <w:tc>
          <w:tcPr>
            <w:tcW w:w="283" w:type="pct"/>
            <w:shd w:val="clear" w:color="000000" w:fill="FFFFFF"/>
            <w:noWrap/>
            <w:hideMark/>
          </w:tcPr>
          <w:p w:rsidR="00853BFE" w:rsidRPr="00B116C7" w:rsidRDefault="00853BFE" w:rsidP="00853BFE">
            <w:pPr>
              <w:jc w:val="center"/>
              <w:rPr>
                <w:rFonts w:asciiTheme="majorHAnsi" w:hAnsiTheme="majorHAnsi" w:cs="Arial"/>
                <w:color w:val="000000"/>
                <w:sz w:val="18"/>
                <w:szCs w:val="18"/>
              </w:rPr>
            </w:pPr>
            <w:r w:rsidRPr="00B116C7">
              <w:rPr>
                <w:rFonts w:asciiTheme="majorHAnsi" w:hAnsiTheme="majorHAnsi" w:cs="Arial"/>
                <w:color w:val="000000"/>
                <w:sz w:val="18"/>
                <w:szCs w:val="18"/>
              </w:rPr>
              <w:t>20</w:t>
            </w:r>
          </w:p>
        </w:tc>
        <w:tc>
          <w:tcPr>
            <w:tcW w:w="2117" w:type="pct"/>
            <w:shd w:val="clear" w:color="000000" w:fill="FFFFFF"/>
            <w:hideMark/>
          </w:tcPr>
          <w:p w:rsidR="00853BFE" w:rsidRPr="00B116C7" w:rsidRDefault="00853BFE" w:rsidP="00853BFE">
            <w:pPr>
              <w:jc w:val="both"/>
              <w:rPr>
                <w:rFonts w:asciiTheme="majorHAnsi" w:hAnsiTheme="majorHAnsi" w:cs="Arial"/>
                <w:color w:val="000000"/>
                <w:sz w:val="18"/>
                <w:szCs w:val="18"/>
              </w:rPr>
            </w:pPr>
            <w:r w:rsidRPr="00B116C7">
              <w:rPr>
                <w:rFonts w:asciiTheme="majorHAnsi" w:hAnsiTheme="majorHAnsi" w:cs="Arial"/>
                <w:color w:val="000000"/>
                <w:sz w:val="18"/>
                <w:szCs w:val="18"/>
              </w:rPr>
              <w:t xml:space="preserve">LUMINARIA - PARA ILUMINACAO PUBLICA, TECNOLOGIA LED DE </w:t>
            </w:r>
            <w:proofErr w:type="gramStart"/>
            <w:r w:rsidRPr="00B116C7">
              <w:rPr>
                <w:rFonts w:asciiTheme="majorHAnsi" w:hAnsiTheme="majorHAnsi" w:cs="Arial"/>
                <w:color w:val="000000"/>
                <w:sz w:val="18"/>
                <w:szCs w:val="18"/>
              </w:rPr>
              <w:t>200W</w:t>
            </w:r>
            <w:proofErr w:type="gramEnd"/>
            <w:r w:rsidRPr="00B116C7">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105</w:t>
            </w:r>
          </w:p>
        </w:tc>
        <w:tc>
          <w:tcPr>
            <w:tcW w:w="368"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69799</w:t>
            </w:r>
          </w:p>
        </w:tc>
        <w:tc>
          <w:tcPr>
            <w:tcW w:w="283" w:type="pct"/>
            <w:shd w:val="clear" w:color="000000" w:fill="FFFFFF"/>
            <w:noWrap/>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375</w:t>
            </w:r>
          </w:p>
        </w:tc>
        <w:tc>
          <w:tcPr>
            <w:tcW w:w="2117" w:type="pct"/>
            <w:shd w:val="clear" w:color="000000" w:fill="FFFFFF"/>
            <w:hideMark/>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30W</w:t>
            </w:r>
            <w:proofErr w:type="gramEnd"/>
            <w:r w:rsidRPr="00BF68CE">
              <w:rPr>
                <w:rFonts w:asciiTheme="majorHAnsi" w:hAnsiTheme="majorHAnsi" w:cs="Arial"/>
                <w:color w:val="000000"/>
                <w:sz w:val="18"/>
                <w:szCs w:val="18"/>
              </w:rPr>
              <w:t xml:space="preserve">, MODULAR, TEMPERATURA DE COR 6500K BIVOLT </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106</w:t>
            </w:r>
          </w:p>
        </w:tc>
        <w:tc>
          <w:tcPr>
            <w:tcW w:w="368"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Calibri" w:hAnsi="Calibri" w:cs="Calibri"/>
                <w:color w:val="000000"/>
                <w:shd w:val="clear" w:color="auto" w:fill="FFFFFF"/>
              </w:rPr>
              <w:t>69983</w:t>
            </w:r>
          </w:p>
        </w:tc>
        <w:tc>
          <w:tcPr>
            <w:tcW w:w="283" w:type="pct"/>
            <w:shd w:val="clear" w:color="000000" w:fill="FFFFFF"/>
            <w:noWrap/>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125</w:t>
            </w:r>
          </w:p>
        </w:tc>
        <w:tc>
          <w:tcPr>
            <w:tcW w:w="2117" w:type="pct"/>
            <w:shd w:val="clear" w:color="000000" w:fill="FFFFFF"/>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w:t>
            </w:r>
            <w:r w:rsidRPr="00BF68CE">
              <w:rPr>
                <w:rFonts w:asciiTheme="majorHAnsi" w:hAnsiTheme="majorHAnsi" w:cs="Arial"/>
                <w:color w:val="000000"/>
                <w:sz w:val="18"/>
                <w:szCs w:val="18"/>
              </w:rPr>
              <w:lastRenderedPageBreak/>
              <w:t xml:space="preserve">TECNOLOGIA LED DE </w:t>
            </w:r>
            <w:proofErr w:type="gramStart"/>
            <w:r w:rsidRPr="00BF68CE">
              <w:rPr>
                <w:rFonts w:asciiTheme="majorHAnsi" w:hAnsiTheme="majorHAnsi" w:cs="Arial"/>
                <w:color w:val="000000"/>
                <w:sz w:val="18"/>
                <w:szCs w:val="18"/>
              </w:rPr>
              <w:t>30W</w:t>
            </w:r>
            <w:proofErr w:type="gramEnd"/>
            <w:r w:rsidRPr="00BF68CE">
              <w:rPr>
                <w:rFonts w:asciiTheme="majorHAnsi" w:hAnsiTheme="majorHAnsi" w:cs="Arial"/>
                <w:color w:val="000000"/>
                <w:sz w:val="18"/>
                <w:szCs w:val="18"/>
              </w:rPr>
              <w:t>, MODULAR, TEMPERATURA DE COR 6500K BIVOLT</w:t>
            </w:r>
            <w:r>
              <w:rPr>
                <w:rFonts w:asciiTheme="majorHAnsi" w:hAnsiTheme="majorHAnsi" w:cs="Arial"/>
                <w:color w:val="000000"/>
                <w:sz w:val="18"/>
                <w:szCs w:val="18"/>
              </w:rPr>
              <w:t xml:space="preserve"> </w:t>
            </w:r>
            <w:r w:rsidRPr="00BF68CE">
              <w:rPr>
                <w:rFonts w:asciiTheme="majorHAnsi" w:hAnsiTheme="majorHAnsi" w:cs="Arial"/>
                <w:color w:val="000000"/>
                <w:sz w:val="18"/>
                <w:szCs w:val="18"/>
              </w:rPr>
              <w:t xml:space="preserve"> - COTA DE 25% (EXCLUSIVA A MICROEMPRESAS - ME, EMPRESAS DE PEQUENO PORTE – EPP E MICROEMPREENDEDOR INDIVIDUAL - MEI).</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lastRenderedPageBreak/>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15"/>
        </w:trPr>
        <w:tc>
          <w:tcPr>
            <w:tcW w:w="315"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lastRenderedPageBreak/>
              <w:t>107</w:t>
            </w:r>
          </w:p>
        </w:tc>
        <w:tc>
          <w:tcPr>
            <w:tcW w:w="368"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69800</w:t>
            </w:r>
          </w:p>
        </w:tc>
        <w:tc>
          <w:tcPr>
            <w:tcW w:w="283" w:type="pct"/>
            <w:shd w:val="clear" w:color="000000" w:fill="FFFFFF"/>
            <w:noWrap/>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750</w:t>
            </w:r>
          </w:p>
        </w:tc>
        <w:tc>
          <w:tcPr>
            <w:tcW w:w="2117" w:type="pct"/>
            <w:shd w:val="clear" w:color="000000" w:fill="FFFFFF"/>
            <w:hideMark/>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50W</w:t>
            </w:r>
            <w:proofErr w:type="gramEnd"/>
            <w:r w:rsidRPr="00BF68CE">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15"/>
        </w:trPr>
        <w:tc>
          <w:tcPr>
            <w:tcW w:w="315"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108</w:t>
            </w:r>
          </w:p>
        </w:tc>
        <w:tc>
          <w:tcPr>
            <w:tcW w:w="368"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Calibri" w:hAnsi="Calibri" w:cs="Calibri"/>
                <w:color w:val="000000"/>
                <w:shd w:val="clear" w:color="auto" w:fill="FFFFFF"/>
              </w:rPr>
              <w:t>69984</w:t>
            </w:r>
          </w:p>
        </w:tc>
        <w:tc>
          <w:tcPr>
            <w:tcW w:w="283" w:type="pct"/>
            <w:shd w:val="clear" w:color="000000" w:fill="FFFFFF"/>
            <w:noWrap/>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250</w:t>
            </w:r>
          </w:p>
        </w:tc>
        <w:tc>
          <w:tcPr>
            <w:tcW w:w="2117" w:type="pct"/>
            <w:shd w:val="clear" w:color="000000" w:fill="FFFFFF"/>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50W</w:t>
            </w:r>
            <w:proofErr w:type="gramEnd"/>
            <w:r w:rsidRPr="00BF68CE">
              <w:rPr>
                <w:rFonts w:asciiTheme="majorHAnsi" w:hAnsiTheme="majorHAnsi" w:cs="Arial"/>
                <w:color w:val="000000"/>
                <w:sz w:val="18"/>
                <w:szCs w:val="18"/>
              </w:rPr>
              <w:t>, MODULAR, TEMPERATURA DE COR 6500K, BIVOLT - COTA DE 25% (EXCLUSIVA A MICROEMPRESAS - ME, EMPRESAS DE PEQUENO PORTE – EPP E MICROEMPREENDEDOR INDIVIDUAL - MEI).</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109</w:t>
            </w:r>
          </w:p>
        </w:tc>
        <w:tc>
          <w:tcPr>
            <w:tcW w:w="368" w:type="pct"/>
            <w:shd w:val="clear" w:color="000000" w:fill="FFFFFF"/>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69801</w:t>
            </w:r>
          </w:p>
        </w:tc>
        <w:tc>
          <w:tcPr>
            <w:tcW w:w="283" w:type="pct"/>
            <w:shd w:val="clear" w:color="000000" w:fill="FFFFFF"/>
            <w:noWrap/>
            <w:hideMark/>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750</w:t>
            </w:r>
          </w:p>
        </w:tc>
        <w:tc>
          <w:tcPr>
            <w:tcW w:w="2117" w:type="pct"/>
            <w:shd w:val="clear" w:color="000000" w:fill="FFFFFF"/>
            <w:hideMark/>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80W</w:t>
            </w:r>
            <w:proofErr w:type="gramEnd"/>
            <w:r w:rsidRPr="00BF68CE">
              <w:rPr>
                <w:rFonts w:asciiTheme="majorHAnsi" w:hAnsiTheme="majorHAnsi" w:cs="Arial"/>
                <w:color w:val="000000"/>
                <w:sz w:val="18"/>
                <w:szCs w:val="18"/>
              </w:rPr>
              <w:t>, MODULAR, TEMPERATURA DE COR 6500K, BIVOLT</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110</w:t>
            </w:r>
          </w:p>
        </w:tc>
        <w:tc>
          <w:tcPr>
            <w:tcW w:w="368" w:type="pct"/>
            <w:shd w:val="clear" w:color="000000" w:fill="FFFFFF"/>
          </w:tcPr>
          <w:p w:rsidR="00853BFE" w:rsidRPr="00BF68CE" w:rsidRDefault="00853BFE" w:rsidP="00853BFE">
            <w:pPr>
              <w:jc w:val="center"/>
              <w:rPr>
                <w:rFonts w:asciiTheme="majorHAnsi" w:hAnsiTheme="majorHAnsi" w:cs="Arial"/>
                <w:color w:val="000000"/>
                <w:sz w:val="18"/>
                <w:szCs w:val="18"/>
              </w:rPr>
            </w:pPr>
            <w:r w:rsidRPr="00BF68CE">
              <w:rPr>
                <w:rFonts w:ascii="Calibri" w:hAnsi="Calibri" w:cs="Calibri"/>
                <w:color w:val="000000"/>
                <w:shd w:val="clear" w:color="auto" w:fill="FFFFFF"/>
              </w:rPr>
              <w:t>69985</w:t>
            </w:r>
          </w:p>
        </w:tc>
        <w:tc>
          <w:tcPr>
            <w:tcW w:w="283" w:type="pct"/>
            <w:shd w:val="clear" w:color="000000" w:fill="FFFFFF"/>
            <w:noWrap/>
          </w:tcPr>
          <w:p w:rsidR="00853BFE" w:rsidRPr="00BF68CE" w:rsidRDefault="00853BFE" w:rsidP="00853BFE">
            <w:pPr>
              <w:jc w:val="center"/>
              <w:rPr>
                <w:rFonts w:asciiTheme="majorHAnsi" w:hAnsiTheme="majorHAnsi" w:cs="Arial"/>
                <w:color w:val="000000"/>
                <w:sz w:val="18"/>
                <w:szCs w:val="18"/>
              </w:rPr>
            </w:pPr>
            <w:r w:rsidRPr="00BF68CE">
              <w:rPr>
                <w:rFonts w:asciiTheme="majorHAnsi" w:hAnsiTheme="majorHAnsi" w:cs="Arial"/>
                <w:color w:val="000000"/>
                <w:sz w:val="18"/>
                <w:szCs w:val="18"/>
              </w:rPr>
              <w:t>250</w:t>
            </w:r>
          </w:p>
        </w:tc>
        <w:tc>
          <w:tcPr>
            <w:tcW w:w="2117" w:type="pct"/>
            <w:shd w:val="clear" w:color="000000" w:fill="FFFFFF"/>
          </w:tcPr>
          <w:p w:rsidR="00853BFE" w:rsidRPr="00BF68CE" w:rsidRDefault="00853BFE" w:rsidP="00853BFE">
            <w:pPr>
              <w:jc w:val="both"/>
              <w:rPr>
                <w:rFonts w:asciiTheme="majorHAnsi" w:hAnsiTheme="majorHAnsi" w:cs="Arial"/>
                <w:color w:val="000000"/>
                <w:sz w:val="18"/>
                <w:szCs w:val="18"/>
              </w:rPr>
            </w:pPr>
            <w:r w:rsidRPr="00BF68CE">
              <w:rPr>
                <w:rFonts w:asciiTheme="majorHAnsi" w:hAnsiTheme="majorHAnsi" w:cs="Arial"/>
                <w:color w:val="000000"/>
                <w:sz w:val="18"/>
                <w:szCs w:val="18"/>
              </w:rPr>
              <w:t xml:space="preserve">LUMINARIA - PARA ILUMINACAO PUBLICA, TECNOLOGIA LED DE </w:t>
            </w:r>
            <w:proofErr w:type="gramStart"/>
            <w:r w:rsidRPr="00BF68CE">
              <w:rPr>
                <w:rFonts w:asciiTheme="majorHAnsi" w:hAnsiTheme="majorHAnsi" w:cs="Arial"/>
                <w:color w:val="000000"/>
                <w:sz w:val="18"/>
                <w:szCs w:val="18"/>
              </w:rPr>
              <w:t>80W</w:t>
            </w:r>
            <w:proofErr w:type="gramEnd"/>
            <w:r w:rsidRPr="00BF68CE">
              <w:rPr>
                <w:rFonts w:asciiTheme="majorHAnsi" w:hAnsiTheme="majorHAnsi" w:cs="Arial"/>
                <w:color w:val="000000"/>
                <w:sz w:val="18"/>
                <w:szCs w:val="18"/>
              </w:rPr>
              <w:t>, MODULAR, TEMPERATURA DE COR 6500K, BIVOLT</w:t>
            </w:r>
            <w:r>
              <w:rPr>
                <w:rFonts w:asciiTheme="majorHAnsi" w:hAnsiTheme="majorHAnsi" w:cs="Arial"/>
                <w:color w:val="000000"/>
                <w:sz w:val="18"/>
                <w:szCs w:val="18"/>
              </w:rPr>
              <w:t xml:space="preserve"> - </w:t>
            </w:r>
            <w:r w:rsidRPr="00BF68CE">
              <w:rPr>
                <w:rFonts w:asciiTheme="majorHAnsi" w:hAnsiTheme="majorHAnsi" w:cs="Arial"/>
                <w:color w:val="000000"/>
                <w:sz w:val="18"/>
                <w:szCs w:val="18"/>
              </w:rPr>
              <w:t xml:space="preserve"> COTA DE 25% (EXCLUSIVA A MICROEMPRESAS - ME, EMPRESAS DE PEQUENO PORTE – EPP E MICROEMPREENDEDOR INDIVIDUAL - MEI).</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BF68CE"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BF68CE"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111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5989</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BIFÁSICO DE 5MT COM DISJUNTOR 63A E CABO DE </w:t>
            </w:r>
            <w:proofErr w:type="gramStart"/>
            <w:r w:rsidRPr="002F51CB">
              <w:rPr>
                <w:rFonts w:asciiTheme="majorHAnsi" w:hAnsiTheme="majorHAnsi" w:cs="Arial"/>
                <w:color w:val="000000"/>
                <w:sz w:val="18"/>
                <w:szCs w:val="18"/>
              </w:rPr>
              <w:t>10MM</w:t>
            </w:r>
            <w:proofErr w:type="gramEnd"/>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12</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5990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3</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BIFÁSICO DE 7MT COM DISJUNTOR 63A E CABO DE </w:t>
            </w:r>
            <w:proofErr w:type="gramStart"/>
            <w:r w:rsidRPr="002F51CB">
              <w:rPr>
                <w:rFonts w:asciiTheme="majorHAnsi" w:hAnsiTheme="majorHAnsi" w:cs="Arial"/>
                <w:color w:val="000000"/>
                <w:sz w:val="18"/>
                <w:szCs w:val="18"/>
              </w:rPr>
              <w:t>10MM</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56411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DE </w:t>
            </w:r>
            <w:proofErr w:type="gramStart"/>
            <w:r w:rsidRPr="002F51CB">
              <w:rPr>
                <w:rFonts w:asciiTheme="majorHAnsi" w:hAnsiTheme="majorHAnsi" w:cs="Arial"/>
                <w:color w:val="000000"/>
                <w:sz w:val="18"/>
                <w:szCs w:val="18"/>
              </w:rPr>
              <w:t>5MTS</w:t>
            </w:r>
            <w:proofErr w:type="gramEnd"/>
            <w:r w:rsidRPr="002F51CB">
              <w:rPr>
                <w:rFonts w:asciiTheme="majorHAnsi" w:hAnsiTheme="majorHAnsi" w:cs="Arial"/>
                <w:color w:val="000000"/>
                <w:sz w:val="18"/>
                <w:szCs w:val="18"/>
              </w:rPr>
              <w:t>. TRIFÁSICO FIO 16 MM CHAPA 13 DISJ. 60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14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56412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1</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PADRÃO DE </w:t>
            </w:r>
            <w:proofErr w:type="gramStart"/>
            <w:r w:rsidRPr="002F51CB">
              <w:rPr>
                <w:rFonts w:asciiTheme="majorHAnsi" w:hAnsiTheme="majorHAnsi" w:cs="Arial"/>
                <w:color w:val="000000"/>
                <w:sz w:val="18"/>
                <w:szCs w:val="18"/>
              </w:rPr>
              <w:t>7MTS</w:t>
            </w:r>
            <w:proofErr w:type="gramEnd"/>
            <w:r w:rsidRPr="002F51CB">
              <w:rPr>
                <w:rFonts w:asciiTheme="majorHAnsi" w:hAnsiTheme="majorHAnsi" w:cs="Arial"/>
                <w:color w:val="000000"/>
                <w:sz w:val="18"/>
                <w:szCs w:val="18"/>
              </w:rPr>
              <w:t>. TRIFÁSICO FIO 16 MM CHAPA 13 DISJ. 60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8647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PARAFUSO MÁQUINA </w:t>
            </w:r>
            <w:proofErr w:type="gramStart"/>
            <w:r w:rsidRPr="002F51CB">
              <w:rPr>
                <w:rFonts w:asciiTheme="majorHAnsi" w:hAnsiTheme="majorHAnsi" w:cs="Arial"/>
                <w:color w:val="000000"/>
                <w:sz w:val="18"/>
                <w:szCs w:val="18"/>
              </w:rPr>
              <w:t>250MM</w:t>
            </w:r>
            <w:proofErr w:type="gramEnd"/>
            <w:r w:rsidRPr="002F51CB">
              <w:rPr>
                <w:rFonts w:asciiTheme="majorHAnsi" w:hAnsiTheme="majorHAnsi" w:cs="Arial"/>
                <w:color w:val="000000"/>
                <w:sz w:val="18"/>
                <w:szCs w:val="18"/>
              </w:rPr>
              <w:t xml:space="preserve"> COM ROSCA PARA LUMINÁRIA PUBLICA.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32236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400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PARAFUSO GALVANIZADO </w:t>
            </w:r>
            <w:proofErr w:type="gramStart"/>
            <w:r w:rsidRPr="002F51CB">
              <w:rPr>
                <w:rFonts w:asciiTheme="majorHAnsi" w:hAnsiTheme="majorHAnsi" w:cs="Arial"/>
                <w:color w:val="000000"/>
                <w:sz w:val="18"/>
                <w:szCs w:val="18"/>
              </w:rPr>
              <w:t>200MM</w:t>
            </w:r>
            <w:proofErr w:type="gramEnd"/>
            <w:r w:rsidRPr="002F51CB">
              <w:rPr>
                <w:rFonts w:asciiTheme="majorHAnsi" w:hAnsiTheme="majorHAnsi" w:cs="Arial"/>
                <w:color w:val="000000"/>
                <w:sz w:val="18"/>
                <w:szCs w:val="18"/>
              </w:rPr>
              <w:t xml:space="preserve"> COM ROSCA PARA LUMINÁRIA.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6276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PINO FÊMEA</w:t>
            </w:r>
            <w:proofErr w:type="gramEnd"/>
            <w:r w:rsidRPr="002F51CB">
              <w:rPr>
                <w:rFonts w:asciiTheme="majorHAnsi" w:hAnsiTheme="majorHAnsi" w:cs="Arial"/>
                <w:color w:val="000000"/>
                <w:sz w:val="18"/>
                <w:szCs w:val="18"/>
              </w:rPr>
              <w:t xml:space="preserve"> 10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3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6277</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proofErr w:type="gramStart"/>
            <w:r w:rsidRPr="002F51CB">
              <w:rPr>
                <w:rFonts w:asciiTheme="majorHAnsi" w:hAnsiTheme="majorHAnsi" w:cs="Arial"/>
                <w:color w:val="000000"/>
                <w:sz w:val="18"/>
                <w:szCs w:val="18"/>
              </w:rPr>
              <w:t>PINO FÊMEA</w:t>
            </w:r>
            <w:proofErr w:type="gramEnd"/>
            <w:r w:rsidRPr="002F51CB">
              <w:rPr>
                <w:rFonts w:asciiTheme="majorHAnsi" w:hAnsiTheme="majorHAnsi" w:cs="Arial"/>
                <w:color w:val="000000"/>
                <w:sz w:val="18"/>
                <w:szCs w:val="18"/>
              </w:rPr>
              <w:t xml:space="preserve"> 20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7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11</w:t>
            </w:r>
            <w:r>
              <w:rPr>
                <w:rFonts w:asciiTheme="majorHAnsi" w:hAnsiTheme="majorHAnsi" w:cs="Arial"/>
                <w:color w:val="000000"/>
                <w:sz w:val="18"/>
                <w:szCs w:val="18"/>
              </w:rPr>
              <w:t>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6274</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PINO MACHO 10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2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6275</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PINO MACHO 20 A</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6223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PLAFON COM SOQUETE DE PORCELANA E-27</w:t>
            </w:r>
          </w:p>
        </w:tc>
        <w:tc>
          <w:tcPr>
            <w:tcW w:w="479" w:type="pct"/>
            <w:shd w:val="clear" w:color="000000" w:fill="FFFFFF"/>
          </w:tcPr>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365"/>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22</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67016</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2</w:t>
            </w:r>
            <w:proofErr w:type="gramEnd"/>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QUADRO DE COMANDO META 1,20X800X200. FECHO FENDA, PINO DE ATERRAMENTO, PINO METÁLICO NAS DOBRADIÇAS, PORTA COM BORRACHA DE VEDAÇÃO, PORTA E CORPO PINTADO NA COR BEGE, PLACA DE MONTAGEM PINTDA NA COR LARANJA, CHAPA COM TRAMENTO DE FOSTATO DE ZINCO E PINTURA A PÓ. </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F25126">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02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23</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67014</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proofErr w:type="gramStart"/>
            <w:r w:rsidRPr="002F51CB">
              <w:rPr>
                <w:rFonts w:asciiTheme="majorHAnsi" w:hAnsiTheme="majorHAnsi" w:cs="Arial"/>
                <w:color w:val="000000"/>
                <w:sz w:val="18"/>
                <w:szCs w:val="18"/>
              </w:rPr>
              <w:t>2</w:t>
            </w:r>
            <w:proofErr w:type="gramEnd"/>
          </w:p>
        </w:tc>
        <w:tc>
          <w:tcPr>
            <w:tcW w:w="2117" w:type="pct"/>
            <w:shd w:val="clear" w:color="000000" w:fill="FFFFFF"/>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xml:space="preserve">QUADRO DE COMANDO METAL, DIMENSÃO AXLXP (CM): 600X400X250, IP 54 - TAMBÉM FORNECIDO NO MODELO IP 65, CHAPA DE AÇO GALVANIZADA 0,8MM NO CORPO E NA TAMPA E 1,0 MM NA PLACA DE MONTAGEM, NA COR CINZA. </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797"/>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24</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6194</w:t>
            </w:r>
          </w:p>
        </w:tc>
        <w:tc>
          <w:tcPr>
            <w:tcW w:w="283" w:type="pct"/>
            <w:shd w:val="clear" w:color="000000" w:fill="FFFFFF"/>
            <w:noWrap/>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REATORES EXTERNO METALICO </w:t>
            </w:r>
            <w:proofErr w:type="gramStart"/>
            <w:r w:rsidRPr="002F51CB">
              <w:rPr>
                <w:rFonts w:asciiTheme="majorHAnsi" w:hAnsiTheme="majorHAnsi" w:cs="Arial"/>
                <w:color w:val="000000"/>
                <w:sz w:val="18"/>
                <w:szCs w:val="18"/>
              </w:rPr>
              <w:t>250W</w:t>
            </w:r>
            <w:proofErr w:type="gramEnd"/>
            <w:r>
              <w:rPr>
                <w:rFonts w:asciiTheme="majorHAnsi" w:hAnsiTheme="majorHAnsi" w:cs="Arial"/>
                <w:color w:val="000000"/>
                <w:sz w:val="18"/>
                <w:szCs w:val="18"/>
              </w:rPr>
              <w:t xml:space="preserve"> </w:t>
            </w:r>
            <w:r w:rsidRPr="002F51CB">
              <w:rPr>
                <w:rFonts w:asciiTheme="majorHAnsi" w:hAnsiTheme="majorHAnsi" w:cs="Arial"/>
                <w:color w:val="000000"/>
                <w:sz w:val="18"/>
                <w:szCs w:val="18"/>
              </w:rPr>
              <w:t>-  REATOR ELETROMAGNÉTICO EXTERNO AFP PARA LÂMPADAS VAPOR DE METALICO DE 250W X 220V X60HZ FATOR DE POTENCIA MÍNIMO 0,94, PERDA MÁXIMA PERMITIDA DE 24W, ELEVAÇÃO DE TEMPERATURA MÁXIMA DO ENROLAMENTO DO REATOR (ΔT) 65ºC. O ENROLAMENTO DO NÚCLEO DEVERÁ SER FEITO EM FIO DE COBRE, BAIXA PERDA. ESTE REATOR DEVERÁ SER FABRICADO EM CONFORMIDADE COM A NBR 14.305 E POSSUIR SELO INMETRO/PROCEL.</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181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5</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Pr>
                <w:rFonts w:asciiTheme="majorHAnsi" w:hAnsiTheme="majorHAnsi" w:cs="Arial"/>
                <w:color w:val="000000"/>
                <w:sz w:val="18"/>
                <w:szCs w:val="18"/>
              </w:rPr>
              <w:t>69807</w:t>
            </w:r>
            <w:r w:rsidRPr="002F51CB">
              <w:rPr>
                <w:rFonts w:asciiTheme="majorHAnsi" w:hAnsiTheme="majorHAnsi" w:cs="Arial"/>
                <w:color w:val="000000"/>
                <w:sz w:val="18"/>
                <w:szCs w:val="18"/>
              </w:rPr>
              <w:t> </w:t>
            </w:r>
          </w:p>
        </w:tc>
        <w:tc>
          <w:tcPr>
            <w:tcW w:w="283" w:type="pct"/>
            <w:shd w:val="clear" w:color="000000" w:fill="FFFFFF"/>
            <w:noWrap/>
            <w:hideMark/>
          </w:tcPr>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xml:space="preserve">REATORES EXTERNO METALICO </w:t>
            </w:r>
            <w:proofErr w:type="gramStart"/>
            <w:r w:rsidRPr="002F51CB">
              <w:rPr>
                <w:rFonts w:asciiTheme="majorHAnsi" w:hAnsiTheme="majorHAnsi" w:cs="Arial"/>
                <w:color w:val="000000"/>
                <w:sz w:val="18"/>
                <w:szCs w:val="18"/>
              </w:rPr>
              <w:t>150W</w:t>
            </w:r>
            <w:proofErr w:type="gramEnd"/>
            <w:r w:rsidRPr="002F51CB">
              <w:rPr>
                <w:rFonts w:asciiTheme="majorHAnsi" w:hAnsiTheme="majorHAnsi" w:cs="Arial"/>
                <w:color w:val="000000"/>
                <w:sz w:val="18"/>
                <w:szCs w:val="18"/>
              </w:rPr>
              <w:t>-  REATOR ELETROMAGNÉTICO EXTERNO AFP PARA LÂMPADAS VAPOR DE METALICO DE 150W X 220V X60HZ FATOR DE POTENCIA MÍNIMO 0,94, PERDA MÁXIMA PERMITIDA DE 24W, ELEVAÇÃO DE TEMPERATURA MÁXIMA DO ENROLAMENTO DO REATOR (ΔT) 65ºC. O ENROLAMENTO DO NÚCLEO DEVERÁ SER FEITO EM FIO DE COBRE, BAIXA PERDA. ESTE REATOR DEVERÁ SER FABRICADO EM CONFORMIDADE COM A NBR 14.305 E POSSUIR SELO INMETRO/PROCEL.</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40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62542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REFLETOR 200 W LED BIVOLT SUPER – BRANCA - 6500K IP65 EM ALUMÍNIO INJETADO PRETO.</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67092</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REFLETOR 50 W LED BIVOLT SUPER – BRANCA - 6500K IP65 EM ALUMÍNIO INJETADO PRETO.</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73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55623</w:t>
            </w:r>
          </w:p>
        </w:tc>
        <w:tc>
          <w:tcPr>
            <w:tcW w:w="283" w:type="pct"/>
            <w:shd w:val="clear" w:color="000000" w:fill="FFFFFF"/>
            <w:noWrap/>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REFLETOR COM SUPORTE ARTICULÁVEL DE LED DE </w:t>
            </w:r>
            <w:proofErr w:type="gramStart"/>
            <w:r w:rsidRPr="002F51CB">
              <w:rPr>
                <w:rFonts w:asciiTheme="majorHAnsi" w:hAnsiTheme="majorHAnsi" w:cs="Arial"/>
                <w:color w:val="000000"/>
                <w:sz w:val="18"/>
                <w:szCs w:val="18"/>
              </w:rPr>
              <w:t>500W</w:t>
            </w:r>
            <w:proofErr w:type="gramEnd"/>
            <w:r w:rsidRPr="002F51CB">
              <w:rPr>
                <w:rFonts w:asciiTheme="majorHAnsi" w:hAnsiTheme="majorHAnsi" w:cs="Arial"/>
                <w:color w:val="000000"/>
                <w:sz w:val="18"/>
                <w:szCs w:val="18"/>
              </w:rPr>
              <w:t xml:space="preserve">. BIVOLT AUTOMÁTICO, COR DA </w:t>
            </w:r>
            <w:proofErr w:type="gramStart"/>
            <w:r w:rsidRPr="002F51CB">
              <w:rPr>
                <w:rFonts w:asciiTheme="majorHAnsi" w:hAnsiTheme="majorHAnsi" w:cs="Arial"/>
                <w:color w:val="000000"/>
                <w:sz w:val="18"/>
                <w:szCs w:val="18"/>
              </w:rPr>
              <w:t>LUZ BRANCO FRIO</w:t>
            </w:r>
            <w:proofErr w:type="gramEnd"/>
            <w:r w:rsidRPr="002F51CB">
              <w:rPr>
                <w:rFonts w:asciiTheme="majorHAnsi" w:hAnsiTheme="majorHAnsi" w:cs="Arial"/>
                <w:color w:val="000000"/>
                <w:sz w:val="18"/>
                <w:szCs w:val="18"/>
              </w:rPr>
              <w:t>,  IP66, COM SELO DE QUALIDADE ISO 9001:2000</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96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12</w:t>
            </w:r>
            <w:r>
              <w:rPr>
                <w:rFonts w:asciiTheme="majorHAnsi" w:hAnsiTheme="majorHAnsi" w:cs="Arial"/>
                <w:color w:val="000000"/>
                <w:sz w:val="18"/>
                <w:szCs w:val="18"/>
              </w:rPr>
              <w:t>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RELÉ DE NÍVEL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 ALIMENTAÇÃO (-15%+10%):220VCA, FREQUÊNCIA DA REDE 50-60HZ, CONSUMO 5VA (APROXIMADAMENTE), GRAU DE PROTEÇÃO DA CAIXA IP51, GRAU DA PROTEÇÃO NO TERMINAIS IP20, RESISTÊNCIA DA ISOLAÇÃO &gt;50M?/</w:t>
            </w:r>
            <w:proofErr w:type="gramStart"/>
            <w:r w:rsidRPr="002F51CB">
              <w:rPr>
                <w:rFonts w:asciiTheme="majorHAnsi" w:hAnsiTheme="majorHAnsi" w:cs="Arial"/>
                <w:color w:val="000000"/>
                <w:sz w:val="18"/>
                <w:szCs w:val="18"/>
              </w:rPr>
              <w:t>500V</w:t>
            </w:r>
            <w:proofErr w:type="gramEnd"/>
            <w:r w:rsidRPr="002F51CB">
              <w:rPr>
                <w:rFonts w:asciiTheme="majorHAnsi" w:hAnsiTheme="majorHAnsi" w:cs="Arial"/>
                <w:color w:val="000000"/>
                <w:sz w:val="18"/>
                <w:szCs w:val="18"/>
              </w:rPr>
              <w:t>.</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67010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RELÉ DE PROTEÇÃO DE FALTA DE FASE 220-240-V TENSÃO DE ALIMENTAÇÃO TRIFÁSICA. 50/60 HZ SEM SEQUÊNCIA DE FASE.</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31</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67063</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RELE FOTO ELÉTRICO</w:t>
            </w:r>
            <w:proofErr w:type="gramStart"/>
            <w:r w:rsidRPr="002F51CB">
              <w:rPr>
                <w:rFonts w:asciiTheme="majorHAnsi" w:hAnsiTheme="majorHAnsi" w:cs="Arial"/>
                <w:color w:val="000000"/>
                <w:sz w:val="18"/>
                <w:szCs w:val="18"/>
              </w:rPr>
              <w:t xml:space="preserve">  </w:t>
            </w:r>
            <w:proofErr w:type="gramEnd"/>
            <w:r w:rsidRPr="002F51CB">
              <w:rPr>
                <w:rFonts w:asciiTheme="majorHAnsi" w:hAnsiTheme="majorHAnsi" w:cs="Arial"/>
                <w:color w:val="000000"/>
                <w:sz w:val="18"/>
                <w:szCs w:val="18"/>
              </w:rPr>
              <w:t>110V 50/60HZ</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2910"/>
        </w:trPr>
        <w:tc>
          <w:tcPr>
            <w:tcW w:w="315"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32</w:t>
            </w:r>
          </w:p>
        </w:tc>
        <w:tc>
          <w:tcPr>
            <w:tcW w:w="368"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6191</w:t>
            </w:r>
          </w:p>
        </w:tc>
        <w:tc>
          <w:tcPr>
            <w:tcW w:w="283" w:type="pct"/>
            <w:shd w:val="clear" w:color="000000" w:fill="FFFFFF"/>
            <w:hideMark/>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5.000</w:t>
            </w:r>
          </w:p>
        </w:tc>
        <w:tc>
          <w:tcPr>
            <w:tcW w:w="2117" w:type="pct"/>
            <w:shd w:val="clear" w:color="000000" w:fill="FFFFFF"/>
            <w:hideMark/>
          </w:tcPr>
          <w:p w:rsidR="00853BFE" w:rsidRPr="002F51CB" w:rsidRDefault="00853BFE" w:rsidP="00E1072F">
            <w:pPr>
              <w:jc w:val="both"/>
              <w:rPr>
                <w:rFonts w:asciiTheme="majorHAnsi" w:hAnsiTheme="majorHAnsi" w:cs="Arial"/>
                <w:color w:val="000000"/>
                <w:sz w:val="18"/>
                <w:szCs w:val="18"/>
              </w:rPr>
            </w:pPr>
            <w:r w:rsidRPr="002F51CB">
              <w:rPr>
                <w:rFonts w:asciiTheme="majorHAnsi" w:hAnsiTheme="majorHAnsi" w:cs="Arial"/>
                <w:color w:val="000000"/>
                <w:sz w:val="18"/>
                <w:szCs w:val="18"/>
              </w:rPr>
              <w:t>RELÉ FOTOELETRICO</w:t>
            </w:r>
            <w:proofErr w:type="gramStart"/>
            <w:r w:rsidRPr="002F51CB">
              <w:rPr>
                <w:rFonts w:asciiTheme="majorHAnsi" w:hAnsiTheme="majorHAnsi" w:cs="Arial"/>
                <w:color w:val="000000"/>
                <w:sz w:val="18"/>
                <w:szCs w:val="18"/>
              </w:rPr>
              <w:t xml:space="preserve">  </w:t>
            </w:r>
            <w:proofErr w:type="gramEnd"/>
            <w:r w:rsidRPr="002F51CB">
              <w:rPr>
                <w:rFonts w:asciiTheme="majorHAnsi" w:hAnsiTheme="majorHAnsi" w:cs="Arial"/>
                <w:color w:val="000000"/>
                <w:sz w:val="18"/>
                <w:szCs w:val="18"/>
              </w:rPr>
              <w:t>220V 50/60HZ- NF - SISTEMA DE OPERAÇÃO SISTEMA CONSTRUTIVO CORPO GRAU DE PROTEÇÃO PINOS DE CONTATO CONTATOS DE CARGA SENSOR FOTOELÉTRICO FAIXA DE OPERAÇÃO TENSÃO E CORRENTE DE OPERAÇÃO TEMPERATURA DE TRABALHO TEMPO DE RESPOSTA CONSUMO MÁXIMO MÁXIMA POTÊNCIA COMANDO:  SISTEMA DE OPERAÇÃO ACENDE E APAGA LÂMPADAS EM FUNÇÃO DA VARIAÇÃO DA ILUMINÂNCIA; CORPO DO RELÉ EM POLICARBONATO ESTABILIZADO CONTRA RAIOS ULTRAVIOLETA UV; CONTATOS EM LATÃO ESTANHADO FIXADOS NA PARTE INFERIOR E SELADOS;  ALTA DURABILIDADE, SUPERIOR A 15.000 OPERAÇÕES. TIPO NF EM OPERAÇÃO; FOTOTRANSISTOR DE ALTA SENSIBILIDADE</w:t>
            </w:r>
            <w:proofErr w:type="gramStart"/>
            <w:r w:rsidRPr="002F51CB">
              <w:rPr>
                <w:rFonts w:asciiTheme="majorHAnsi" w:hAnsiTheme="majorHAnsi" w:cs="Arial"/>
                <w:color w:val="000000"/>
                <w:sz w:val="18"/>
                <w:szCs w:val="18"/>
              </w:rPr>
              <w:t>; :</w:t>
            </w:r>
            <w:proofErr w:type="gramEnd"/>
            <w:r w:rsidRPr="002F51CB">
              <w:rPr>
                <w:rFonts w:asciiTheme="majorHAnsi" w:hAnsiTheme="majorHAnsi" w:cs="Arial"/>
                <w:color w:val="000000"/>
                <w:sz w:val="18"/>
                <w:szCs w:val="18"/>
              </w:rPr>
              <w:t xml:space="preserve"> 5 A 20 LUX PARA LIGAR E NO MÁXIMO 40 LUX PARA DESLIGAR. DE ACORDO COM ABNT NBR 5123:2016.</w:t>
            </w:r>
          </w:p>
        </w:tc>
        <w:tc>
          <w:tcPr>
            <w:tcW w:w="479" w:type="pct"/>
            <w:shd w:val="clear" w:color="000000" w:fill="FFFFFF"/>
          </w:tcPr>
          <w:p w:rsidR="00853BFE" w:rsidRDefault="00853BFE" w:rsidP="00853BFE">
            <w:pPr>
              <w:jc w:val="center"/>
              <w:rPr>
                <w:rFonts w:asciiTheme="majorHAnsi" w:hAnsiTheme="majorHAnsi" w:cs="Arial"/>
                <w:color w:val="000000"/>
                <w:sz w:val="18"/>
                <w:szCs w:val="18"/>
              </w:rPr>
            </w:pPr>
          </w:p>
          <w:p w:rsidR="00853BFE" w:rsidRDefault="00853BFE" w:rsidP="00853BFE">
            <w:pPr>
              <w:jc w:val="center"/>
              <w:rPr>
                <w:rFonts w:asciiTheme="majorHAnsi" w:hAnsiTheme="majorHAnsi" w:cs="Arial"/>
                <w:color w:val="000000"/>
                <w:sz w:val="18"/>
                <w:szCs w:val="18"/>
              </w:rPr>
            </w:pPr>
          </w:p>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4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33</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67030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RELE TEMPORIZADOR 220-</w:t>
            </w:r>
            <w:proofErr w:type="gramStart"/>
            <w:r w:rsidRPr="002F51CB">
              <w:rPr>
                <w:rFonts w:asciiTheme="majorHAnsi" w:hAnsiTheme="majorHAnsi" w:cs="Arial"/>
                <w:color w:val="000000"/>
                <w:sz w:val="18"/>
                <w:szCs w:val="18"/>
              </w:rPr>
              <w:t>240V</w:t>
            </w:r>
            <w:proofErr w:type="gramEnd"/>
            <w:r w:rsidRPr="002F51CB">
              <w:rPr>
                <w:rFonts w:asciiTheme="majorHAnsi" w:hAnsiTheme="majorHAnsi" w:cs="Arial"/>
                <w:color w:val="000000"/>
                <w:sz w:val="18"/>
                <w:szCs w:val="18"/>
              </w:rPr>
              <w:t>/60HZ OU 24V CC, DE 6 A 60 SEGUNDOS, TIPO DE CONTATO 1NAF.</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34</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6222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ROLDANA PLÁSTICA GRANDE</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5</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6202</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SOQUETES DE PORCELANA E 27 REFORÇADO</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7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lastRenderedPageBreak/>
              <w:t>13</w:t>
            </w:r>
            <w:r>
              <w:rPr>
                <w:rFonts w:asciiTheme="majorHAnsi" w:hAnsiTheme="majorHAnsi" w:cs="Arial"/>
                <w:color w:val="000000"/>
                <w:sz w:val="18"/>
                <w:szCs w:val="18"/>
              </w:rPr>
              <w:t>6</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67061</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TIMER TEMPORIZADOR DIGITAL FIXAÇÃO TRILHO DIN TENSÃO: 220 VCA – 50 / 60 HZ, ATÉ 16 PROGRAMAÇÕES.</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7</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6286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30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TOMADAS 10 A P/ CANALETA COM CAIXA EXTERNA SISTEMA X.</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8</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6236</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 xml:space="preserve">TOMADAS DUPLAS 10 A </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13</w:t>
            </w:r>
            <w:r>
              <w:rPr>
                <w:rFonts w:asciiTheme="majorHAnsi" w:hAnsiTheme="majorHAnsi" w:cs="Arial"/>
                <w:color w:val="000000"/>
                <w:sz w:val="18"/>
                <w:szCs w:val="18"/>
              </w:rPr>
              <w:t>9</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56430</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100</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TOMADAS SIMPLES 20A</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645"/>
        </w:trPr>
        <w:tc>
          <w:tcPr>
            <w:tcW w:w="315"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1</w:t>
            </w:r>
            <w:r>
              <w:rPr>
                <w:rFonts w:asciiTheme="majorHAnsi" w:hAnsiTheme="majorHAnsi" w:cs="Arial"/>
                <w:color w:val="000000"/>
                <w:sz w:val="18"/>
                <w:szCs w:val="18"/>
              </w:rPr>
              <w:t>40</w:t>
            </w:r>
          </w:p>
        </w:tc>
        <w:tc>
          <w:tcPr>
            <w:tcW w:w="368"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67008</w:t>
            </w:r>
          </w:p>
        </w:tc>
        <w:tc>
          <w:tcPr>
            <w:tcW w:w="283" w:type="pct"/>
            <w:shd w:val="clear" w:color="000000" w:fill="FFFFFF"/>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25</w:t>
            </w:r>
          </w:p>
        </w:tc>
        <w:tc>
          <w:tcPr>
            <w:tcW w:w="2117" w:type="pct"/>
            <w:shd w:val="clear" w:color="000000" w:fill="FFFFFF"/>
            <w:hideMark/>
          </w:tcPr>
          <w:p w:rsidR="00853BFE" w:rsidRPr="002F51CB" w:rsidRDefault="00853BFE" w:rsidP="00853BFE">
            <w:pPr>
              <w:jc w:val="both"/>
              <w:rPr>
                <w:rFonts w:asciiTheme="majorHAnsi" w:hAnsiTheme="majorHAnsi" w:cs="Arial"/>
                <w:color w:val="000000"/>
                <w:sz w:val="18"/>
                <w:szCs w:val="18"/>
              </w:rPr>
            </w:pPr>
            <w:r w:rsidRPr="002F51CB">
              <w:rPr>
                <w:rFonts w:asciiTheme="majorHAnsi" w:hAnsiTheme="majorHAnsi" w:cs="Arial"/>
                <w:color w:val="000000"/>
                <w:sz w:val="18"/>
                <w:szCs w:val="18"/>
              </w:rPr>
              <w:t>TRILHOS DIN BARRA DE 2MT DE AÇO GALVANIZADO OU ALUMÍNIO PARA MONTAGEM DE CONECTORES, INTERFACE E FONTES DE ALIMENTAÇÃO.</w:t>
            </w:r>
          </w:p>
        </w:tc>
        <w:tc>
          <w:tcPr>
            <w:tcW w:w="479" w:type="pct"/>
            <w:shd w:val="clear" w:color="000000" w:fill="FFFFFF"/>
          </w:tcPr>
          <w:p w:rsidR="00853BFE" w:rsidRDefault="00853BFE" w:rsidP="00853BFE">
            <w:pPr>
              <w:jc w:val="center"/>
            </w:pPr>
            <w:r w:rsidRPr="001C5BCA">
              <w:rPr>
                <w:rFonts w:asciiTheme="majorHAnsi" w:hAnsiTheme="majorHAnsi" w:cs="Arial"/>
                <w:color w:val="000000"/>
                <w:sz w:val="18"/>
                <w:szCs w:val="18"/>
              </w:rPr>
              <w:t>UND</w:t>
            </w:r>
          </w:p>
        </w:tc>
        <w:tc>
          <w:tcPr>
            <w:tcW w:w="411" w:type="pct"/>
            <w:shd w:val="clear" w:color="000000" w:fill="FFFFFF"/>
          </w:tcPr>
          <w:p w:rsidR="00853BFE" w:rsidRPr="002F51CB" w:rsidRDefault="00853BFE" w:rsidP="00853BFE">
            <w:pPr>
              <w:jc w:val="right"/>
              <w:rPr>
                <w:rFonts w:asciiTheme="majorHAnsi" w:hAnsiTheme="majorHAnsi" w:cs="Arial"/>
                <w:color w:val="000000"/>
                <w:sz w:val="18"/>
                <w:szCs w:val="18"/>
              </w:rPr>
            </w:pPr>
          </w:p>
        </w:tc>
        <w:tc>
          <w:tcPr>
            <w:tcW w:w="480"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c>
          <w:tcPr>
            <w:tcW w:w="547" w:type="pct"/>
            <w:shd w:val="clear" w:color="000000" w:fill="FFFFFF"/>
            <w:noWrap/>
            <w:vAlign w:val="bottom"/>
          </w:tcPr>
          <w:p w:rsidR="00853BFE" w:rsidRPr="002F51CB" w:rsidRDefault="00853BFE" w:rsidP="00853BFE">
            <w:pPr>
              <w:jc w:val="right"/>
              <w:rPr>
                <w:rFonts w:asciiTheme="majorHAnsi" w:hAnsiTheme="majorHAnsi" w:cs="Arial"/>
                <w:color w:val="000000"/>
                <w:sz w:val="18"/>
                <w:szCs w:val="18"/>
              </w:rPr>
            </w:pPr>
          </w:p>
        </w:tc>
      </w:tr>
      <w:tr w:rsidR="00853BFE" w:rsidRPr="002F51CB" w:rsidTr="00AC1F8E">
        <w:trPr>
          <w:trHeight w:val="300"/>
        </w:trPr>
        <w:tc>
          <w:tcPr>
            <w:tcW w:w="315"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368"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283" w:type="pct"/>
            <w:shd w:val="clear" w:color="000000" w:fill="FFFFFF"/>
            <w:noWrap/>
            <w:vAlign w:val="bottom"/>
            <w:hideMark/>
          </w:tcPr>
          <w:p w:rsidR="00853BFE" w:rsidRPr="002F51CB" w:rsidRDefault="00853BFE" w:rsidP="00853BFE">
            <w:pPr>
              <w:jc w:val="cente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2117" w:type="pct"/>
            <w:shd w:val="clear" w:color="000000" w:fill="FFFFFF"/>
            <w:noWrap/>
            <w:vAlign w:val="bottom"/>
            <w:hideMark/>
          </w:tcPr>
          <w:p w:rsidR="00853BFE" w:rsidRPr="002F51CB" w:rsidRDefault="00853BFE" w:rsidP="00853BFE">
            <w:pPr>
              <w:rPr>
                <w:rFonts w:asciiTheme="majorHAnsi" w:hAnsiTheme="majorHAnsi" w:cs="Arial"/>
                <w:color w:val="000000"/>
                <w:sz w:val="18"/>
                <w:szCs w:val="18"/>
              </w:rPr>
            </w:pPr>
            <w:r w:rsidRPr="002F51CB">
              <w:rPr>
                <w:rFonts w:asciiTheme="majorHAnsi" w:hAnsiTheme="majorHAnsi" w:cs="Arial"/>
                <w:color w:val="000000"/>
                <w:sz w:val="18"/>
                <w:szCs w:val="18"/>
              </w:rPr>
              <w:t> </w:t>
            </w:r>
          </w:p>
        </w:tc>
        <w:tc>
          <w:tcPr>
            <w:tcW w:w="479" w:type="pct"/>
            <w:shd w:val="clear" w:color="000000" w:fill="FFFFFF"/>
          </w:tcPr>
          <w:p w:rsidR="00853BFE" w:rsidRPr="002F51CB" w:rsidRDefault="00853BFE" w:rsidP="00853BFE">
            <w:pPr>
              <w:rPr>
                <w:rFonts w:asciiTheme="majorHAnsi" w:hAnsiTheme="majorHAnsi" w:cs="Arial"/>
                <w:b/>
                <w:bCs/>
                <w:color w:val="000000"/>
                <w:sz w:val="18"/>
                <w:szCs w:val="18"/>
              </w:rPr>
            </w:pPr>
          </w:p>
        </w:tc>
        <w:tc>
          <w:tcPr>
            <w:tcW w:w="411" w:type="pct"/>
            <w:shd w:val="clear" w:color="000000" w:fill="FFFFFF"/>
          </w:tcPr>
          <w:p w:rsidR="00853BFE" w:rsidRPr="002F51CB" w:rsidRDefault="00853BFE" w:rsidP="00853BFE">
            <w:pPr>
              <w:rPr>
                <w:rFonts w:asciiTheme="majorHAnsi" w:hAnsiTheme="majorHAnsi" w:cs="Arial"/>
                <w:b/>
                <w:bCs/>
                <w:color w:val="000000"/>
                <w:sz w:val="18"/>
                <w:szCs w:val="18"/>
              </w:rPr>
            </w:pPr>
          </w:p>
        </w:tc>
        <w:tc>
          <w:tcPr>
            <w:tcW w:w="480" w:type="pct"/>
            <w:shd w:val="clear" w:color="000000" w:fill="FFFFFF"/>
            <w:noWrap/>
            <w:vAlign w:val="bottom"/>
            <w:hideMark/>
          </w:tcPr>
          <w:p w:rsidR="00853BFE" w:rsidRPr="002F51CB" w:rsidRDefault="00853BFE" w:rsidP="00853BFE">
            <w:pPr>
              <w:rPr>
                <w:rFonts w:asciiTheme="majorHAnsi" w:hAnsiTheme="majorHAnsi" w:cs="Arial"/>
                <w:b/>
                <w:bCs/>
                <w:color w:val="000000"/>
                <w:sz w:val="18"/>
                <w:szCs w:val="18"/>
              </w:rPr>
            </w:pPr>
            <w:r w:rsidRPr="002F51CB">
              <w:rPr>
                <w:rFonts w:asciiTheme="majorHAnsi" w:hAnsiTheme="majorHAnsi" w:cs="Arial"/>
                <w:b/>
                <w:bCs/>
                <w:color w:val="000000"/>
                <w:sz w:val="18"/>
                <w:szCs w:val="18"/>
              </w:rPr>
              <w:t>TOTAL</w:t>
            </w:r>
          </w:p>
        </w:tc>
        <w:tc>
          <w:tcPr>
            <w:tcW w:w="547" w:type="pct"/>
            <w:shd w:val="clear" w:color="000000" w:fill="FFFFFF"/>
            <w:noWrap/>
            <w:vAlign w:val="bottom"/>
            <w:hideMark/>
          </w:tcPr>
          <w:p w:rsidR="00853BFE" w:rsidRPr="002F51CB" w:rsidRDefault="00853BFE" w:rsidP="00853BFE">
            <w:pPr>
              <w:jc w:val="right"/>
              <w:rPr>
                <w:rFonts w:asciiTheme="majorHAnsi" w:hAnsiTheme="majorHAnsi" w:cs="Arial"/>
                <w:color w:val="000000"/>
                <w:sz w:val="18"/>
                <w:szCs w:val="18"/>
              </w:rPr>
            </w:pPr>
          </w:p>
        </w:tc>
      </w:tr>
    </w:tbl>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AC1F8E" w:rsidRDefault="00AC1F8E" w:rsidP="00982388">
      <w:pPr>
        <w:pStyle w:val="Ttulo"/>
        <w:spacing w:after="120"/>
        <w:ind w:left="-284" w:right="-1"/>
        <w:jc w:val="both"/>
        <w:rPr>
          <w:rFonts w:asciiTheme="majorHAnsi" w:hAnsiTheme="majorHAnsi" w:cs="Arial"/>
          <w:sz w:val="24"/>
          <w:szCs w:val="24"/>
        </w:rPr>
      </w:pPr>
    </w:p>
    <w:p w:rsidR="00F67393" w:rsidRPr="00F67393" w:rsidRDefault="00F67393" w:rsidP="00982388">
      <w:pPr>
        <w:pStyle w:val="Ttulo"/>
        <w:spacing w:after="120"/>
        <w:ind w:left="-284" w:right="-1"/>
        <w:jc w:val="both"/>
        <w:rPr>
          <w:rFonts w:asciiTheme="majorHAnsi" w:hAnsiTheme="majorHAnsi" w:cs="Arial"/>
          <w:b w:val="0"/>
          <w:sz w:val="24"/>
          <w:szCs w:val="24"/>
        </w:rPr>
      </w:pPr>
      <w:r w:rsidRPr="00F67393">
        <w:rPr>
          <w:rFonts w:asciiTheme="majorHAnsi" w:hAnsiTheme="majorHAnsi" w:cs="Arial"/>
          <w:sz w:val="24"/>
          <w:szCs w:val="24"/>
        </w:rPr>
        <w:t xml:space="preserve">VALOR TOTAL: </w:t>
      </w:r>
      <w:r w:rsidRPr="00F67393">
        <w:rPr>
          <w:rFonts w:asciiTheme="majorHAnsi" w:hAnsiTheme="majorHAnsi" w:cs="Arial"/>
          <w:b w:val="0"/>
          <w:sz w:val="24"/>
          <w:szCs w:val="24"/>
        </w:rPr>
        <w:t>R$ _______ (___________________________________)</w:t>
      </w:r>
    </w:p>
    <w:p w:rsidR="00AC1F8E" w:rsidRDefault="00AC1F8E" w:rsidP="00982388">
      <w:pPr>
        <w:pStyle w:val="Ttulo"/>
        <w:spacing w:after="120"/>
        <w:ind w:left="-284" w:right="-1"/>
        <w:jc w:val="both"/>
        <w:rPr>
          <w:rFonts w:asciiTheme="majorHAnsi" w:hAnsiTheme="majorHAnsi" w:cs="Arial"/>
          <w:b w:val="0"/>
          <w:sz w:val="24"/>
          <w:szCs w:val="24"/>
        </w:rPr>
      </w:pPr>
    </w:p>
    <w:p w:rsidR="00F67393" w:rsidRPr="00F67393" w:rsidRDefault="00F67393" w:rsidP="00982388">
      <w:pPr>
        <w:pStyle w:val="Ttulo"/>
        <w:spacing w:after="120"/>
        <w:ind w:left="-284" w:right="-1"/>
        <w:jc w:val="both"/>
        <w:rPr>
          <w:rFonts w:asciiTheme="majorHAnsi" w:hAnsiTheme="majorHAnsi" w:cs="Arial"/>
          <w:b w:val="0"/>
          <w:sz w:val="24"/>
          <w:szCs w:val="24"/>
        </w:rPr>
      </w:pPr>
      <w:r w:rsidRPr="00F67393">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853BFE" w:rsidRDefault="00853BFE" w:rsidP="00982388">
      <w:pPr>
        <w:pStyle w:val="Ttulo"/>
        <w:spacing w:after="120"/>
        <w:ind w:left="-284" w:right="-1"/>
        <w:jc w:val="both"/>
        <w:rPr>
          <w:rFonts w:asciiTheme="majorHAnsi" w:hAnsiTheme="majorHAnsi" w:cs="Arial"/>
          <w:b w:val="0"/>
          <w:sz w:val="24"/>
          <w:szCs w:val="24"/>
        </w:rPr>
      </w:pPr>
    </w:p>
    <w:p w:rsidR="00F67393" w:rsidRPr="00F67393" w:rsidRDefault="00F67393" w:rsidP="00982388">
      <w:pPr>
        <w:pStyle w:val="Ttulo"/>
        <w:spacing w:after="120"/>
        <w:ind w:left="-284" w:right="-1"/>
        <w:jc w:val="both"/>
        <w:rPr>
          <w:rFonts w:asciiTheme="majorHAnsi" w:hAnsiTheme="majorHAnsi" w:cs="Arial"/>
          <w:b w:val="0"/>
          <w:sz w:val="24"/>
          <w:szCs w:val="24"/>
        </w:rPr>
      </w:pPr>
      <w:r w:rsidRPr="00F67393">
        <w:rPr>
          <w:rFonts w:asciiTheme="majorHAnsi" w:hAnsiTheme="majorHAnsi" w:cs="Arial"/>
          <w:b w:val="0"/>
          <w:sz w:val="24"/>
          <w:szCs w:val="24"/>
        </w:rPr>
        <w:t xml:space="preserve">Validade da proposta: </w:t>
      </w:r>
      <w:r w:rsidRPr="00F67393">
        <w:rPr>
          <w:rFonts w:asciiTheme="majorHAnsi" w:hAnsiTheme="majorHAnsi" w:cs="Arial"/>
          <w:sz w:val="24"/>
          <w:szCs w:val="24"/>
        </w:rPr>
        <w:t>90 (noventa)</w:t>
      </w:r>
      <w:r w:rsidRPr="00F67393">
        <w:rPr>
          <w:rFonts w:asciiTheme="majorHAnsi" w:hAnsiTheme="majorHAnsi" w:cs="Arial"/>
          <w:b w:val="0"/>
          <w:sz w:val="24"/>
          <w:szCs w:val="24"/>
        </w:rPr>
        <w:t xml:space="preserve"> dias.</w:t>
      </w:r>
    </w:p>
    <w:p w:rsidR="00853BFE" w:rsidRDefault="00853BFE" w:rsidP="00982388">
      <w:pPr>
        <w:tabs>
          <w:tab w:val="left" w:pos="7300"/>
        </w:tabs>
        <w:spacing w:after="120"/>
        <w:ind w:left="-284" w:right="-1"/>
        <w:jc w:val="both"/>
        <w:rPr>
          <w:rFonts w:asciiTheme="majorHAnsi" w:hAnsiTheme="majorHAnsi" w:cs="Arial"/>
          <w:b/>
          <w:sz w:val="24"/>
          <w:szCs w:val="24"/>
        </w:rPr>
      </w:pPr>
    </w:p>
    <w:p w:rsidR="00F67393" w:rsidRPr="00F67393" w:rsidRDefault="00F67393" w:rsidP="00982388">
      <w:pPr>
        <w:tabs>
          <w:tab w:val="left" w:pos="7300"/>
        </w:tabs>
        <w:spacing w:after="120"/>
        <w:ind w:left="-284" w:right="-1"/>
        <w:jc w:val="both"/>
        <w:rPr>
          <w:rFonts w:asciiTheme="majorHAnsi" w:hAnsiTheme="majorHAnsi" w:cs="Arial"/>
          <w:b/>
          <w:sz w:val="24"/>
          <w:szCs w:val="24"/>
        </w:rPr>
      </w:pPr>
      <w:r w:rsidRPr="00F67393">
        <w:rPr>
          <w:rFonts w:asciiTheme="majorHAnsi" w:hAnsiTheme="majorHAnsi" w:cs="Arial"/>
          <w:b/>
          <w:sz w:val="24"/>
          <w:szCs w:val="24"/>
        </w:rPr>
        <w:t>Carimbo da empresa/Assinatura do responsável</w:t>
      </w:r>
      <w:r w:rsidRPr="00F67393">
        <w:rPr>
          <w:rFonts w:asciiTheme="majorHAnsi" w:hAnsiTheme="majorHAnsi" w:cs="Arial"/>
          <w:b/>
          <w:sz w:val="24"/>
          <w:szCs w:val="24"/>
        </w:rPr>
        <w:tab/>
      </w:r>
    </w:p>
    <w:p w:rsidR="00F67393" w:rsidRPr="00F67393" w:rsidRDefault="00F67393" w:rsidP="00982388">
      <w:pPr>
        <w:pStyle w:val="Ttulo"/>
        <w:spacing w:after="120"/>
        <w:ind w:left="-284" w:right="-1"/>
        <w:jc w:val="both"/>
        <w:rPr>
          <w:rFonts w:asciiTheme="majorHAnsi" w:hAnsiTheme="majorHAnsi" w:cs="Arial"/>
          <w:sz w:val="24"/>
          <w:szCs w:val="24"/>
        </w:rPr>
      </w:pPr>
      <w:proofErr w:type="spellStart"/>
      <w:r w:rsidRPr="00F67393">
        <w:rPr>
          <w:rFonts w:asciiTheme="majorHAnsi" w:hAnsiTheme="majorHAnsi" w:cs="Arial"/>
          <w:b w:val="0"/>
          <w:sz w:val="24"/>
          <w:szCs w:val="24"/>
        </w:rPr>
        <w:t>Obs</w:t>
      </w:r>
      <w:proofErr w:type="spellEnd"/>
      <w:r w:rsidRPr="00F67393">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F67393" w:rsidRPr="00F67393" w:rsidRDefault="00F67393" w:rsidP="00982388">
      <w:pPr>
        <w:pStyle w:val="Ttulo"/>
        <w:spacing w:after="120"/>
        <w:ind w:left="-284" w:right="-1"/>
        <w:jc w:val="both"/>
        <w:rPr>
          <w:rFonts w:asciiTheme="majorHAnsi" w:hAnsiTheme="majorHAnsi" w:cs="Arial"/>
          <w:b w:val="0"/>
          <w:sz w:val="24"/>
          <w:szCs w:val="24"/>
        </w:rPr>
      </w:pPr>
    </w:p>
    <w:p w:rsidR="00F67393" w:rsidRPr="00F67393" w:rsidRDefault="00F67393" w:rsidP="00982388">
      <w:pPr>
        <w:pStyle w:val="Ttulo"/>
        <w:spacing w:after="120"/>
        <w:ind w:left="-284"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982388">
      <w:pPr>
        <w:pStyle w:val="Ttulo"/>
        <w:spacing w:after="120"/>
        <w:ind w:right="-1"/>
        <w:rPr>
          <w:rFonts w:asciiTheme="majorHAnsi" w:hAnsiTheme="majorHAnsi" w:cs="Arial"/>
          <w:sz w:val="24"/>
          <w:szCs w:val="24"/>
        </w:rPr>
        <w:sectPr w:rsidR="00F67393" w:rsidRPr="00F67393" w:rsidSect="00F67393">
          <w:headerReference w:type="default" r:id="rId9"/>
          <w:footerReference w:type="default" r:id="rId10"/>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C370EC">
      <w:pPr>
        <w:widowControl w:val="0"/>
        <w:tabs>
          <w:tab w:val="left" w:pos="7142"/>
        </w:tabs>
        <w:adjustRightInd w:val="0"/>
        <w:spacing w:line="360" w:lineRule="auto"/>
        <w:ind w:left="-284"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C370EC">
        <w:rPr>
          <w:rFonts w:asciiTheme="majorHAnsi" w:hAnsiTheme="majorHAnsi" w:cs="Arial"/>
          <w:sz w:val="24"/>
          <w:szCs w:val="24"/>
        </w:rPr>
        <w:t>sua habilitação no presente processo licitatório, ciente da obrigatoriedade de declarar ocorrências posteriores</w:t>
      </w:r>
      <w:proofErr w:type="gramEnd"/>
      <w:r w:rsidRPr="00C370EC">
        <w:rPr>
          <w:rFonts w:asciiTheme="majorHAnsi" w:hAnsiTheme="majorHAnsi" w:cs="Arial"/>
          <w:sz w:val="24"/>
          <w:szCs w:val="24"/>
        </w:rPr>
        <w:t>.</w:t>
      </w:r>
    </w:p>
    <w:p w:rsidR="00C370EC" w:rsidRPr="00C370EC" w:rsidRDefault="00C370EC" w:rsidP="00C370EC">
      <w:pPr>
        <w:widowControl w:val="0"/>
        <w:tabs>
          <w:tab w:val="left" w:pos="4766"/>
        </w:tabs>
        <w:adjustRightInd w:val="0"/>
        <w:spacing w:line="360" w:lineRule="auto"/>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spacing w:line="360" w:lineRule="auto"/>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left="-284"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left="-284"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Default="00C370EC" w:rsidP="00C370EC">
      <w:pPr>
        <w:pStyle w:val="Ttulo1"/>
        <w:tabs>
          <w:tab w:val="left" w:pos="8280"/>
        </w:tabs>
        <w:ind w:right="-1"/>
        <w:jc w:val="center"/>
        <w:rPr>
          <w:rFonts w:asciiTheme="majorHAnsi" w:hAnsiTheme="majorHAnsi" w:cs="Arial"/>
          <w:sz w:val="24"/>
          <w:szCs w:val="24"/>
        </w:rPr>
      </w:pPr>
    </w:p>
    <w:p w:rsidR="00C370EC" w:rsidRDefault="00C370EC" w:rsidP="00C370EC">
      <w:pPr>
        <w:pStyle w:val="Ttulo1"/>
        <w:tabs>
          <w:tab w:val="left" w:pos="8280"/>
        </w:tabs>
        <w:ind w:right="-1"/>
        <w:jc w:val="center"/>
        <w:rPr>
          <w:rFonts w:asciiTheme="majorHAnsi" w:hAnsiTheme="majorHAnsi" w:cs="Arial"/>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spacing w:line="360" w:lineRule="auto"/>
        <w:ind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370EC">
        <w:rPr>
          <w:rFonts w:asciiTheme="majorHAnsi" w:hAnsiTheme="majorHAnsi" w:cs="Arial"/>
          <w:sz w:val="24"/>
          <w:szCs w:val="24"/>
        </w:rPr>
        <w:t>art</w:t>
      </w:r>
      <w:proofErr w:type="spellEnd"/>
      <w:r w:rsidRPr="00C370EC">
        <w:rPr>
          <w:rFonts w:asciiTheme="majorHAnsi" w:hAnsiTheme="majorHAnsi" w:cs="Arial"/>
          <w:sz w:val="24"/>
          <w:szCs w:val="24"/>
        </w:rPr>
        <w:t xml:space="preserve"> 4°, da Lei Federal n° 10.520, de 17/07/2002, de 10/07/2002, e no </w:t>
      </w:r>
      <w:proofErr w:type="spellStart"/>
      <w:r w:rsidRPr="00C370EC">
        <w:rPr>
          <w:rFonts w:asciiTheme="majorHAnsi" w:hAnsiTheme="majorHAnsi" w:cs="Arial"/>
          <w:bCs/>
          <w:sz w:val="24"/>
          <w:szCs w:val="24"/>
        </w:rPr>
        <w:t>sub-ítem</w:t>
      </w:r>
      <w:proofErr w:type="spellEnd"/>
      <w:r w:rsidRPr="00C370EC">
        <w:rPr>
          <w:rFonts w:asciiTheme="majorHAnsi" w:hAnsiTheme="majorHAnsi" w:cs="Arial"/>
          <w:bCs/>
          <w:sz w:val="24"/>
          <w:szCs w:val="24"/>
        </w:rPr>
        <w:t xml:space="preserve">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5B77BD" w:rsidRPr="00C370EC">
        <w:rPr>
          <w:rFonts w:asciiTheme="majorHAnsi" w:hAnsiTheme="majorHAnsi" w:cs="Arial"/>
          <w:b/>
          <w:bCs/>
          <w:sz w:val="24"/>
          <w:szCs w:val="24"/>
        </w:rPr>
        <w:t>0</w:t>
      </w:r>
      <w:r w:rsidR="005B77BD">
        <w:rPr>
          <w:rFonts w:asciiTheme="majorHAnsi" w:hAnsiTheme="majorHAnsi" w:cs="Arial"/>
          <w:b/>
          <w:bCs/>
          <w:sz w:val="24"/>
          <w:szCs w:val="24"/>
        </w:rPr>
        <w:t>02</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declara expressamente que cumpre plenamente os requisitos de habilitação exigidos no edital do Pregão Presencial em epígrafe.</w:t>
      </w:r>
    </w:p>
    <w:p w:rsidR="00C370EC" w:rsidRPr="00C370EC" w:rsidRDefault="00C370EC" w:rsidP="00C370EC">
      <w:pPr>
        <w:widowControl w:val="0"/>
        <w:adjustRightInd w:val="0"/>
        <w:ind w:right="-1"/>
        <w:jc w:val="both"/>
        <w:rPr>
          <w:rFonts w:asciiTheme="majorHAnsi" w:hAnsiTheme="majorHAnsi" w:cs="Arial"/>
          <w:sz w:val="24"/>
          <w:szCs w:val="24"/>
        </w:rPr>
      </w:pPr>
    </w:p>
    <w:p w:rsidR="00C370EC" w:rsidRPr="00C370EC" w:rsidRDefault="00C370EC" w:rsidP="00C370EC">
      <w:pPr>
        <w:widowControl w:val="0"/>
        <w:adjustRightInd w:val="0"/>
        <w:ind w:right="-1"/>
        <w:jc w:val="both"/>
        <w:rPr>
          <w:rFonts w:asciiTheme="majorHAnsi" w:hAnsiTheme="majorHAnsi" w:cs="Arial"/>
          <w:sz w:val="24"/>
          <w:szCs w:val="24"/>
        </w:rPr>
      </w:pPr>
    </w:p>
    <w:p w:rsidR="00C370EC" w:rsidRPr="00C370EC" w:rsidRDefault="00C370EC" w:rsidP="00C370EC">
      <w:pPr>
        <w:widowControl w:val="0"/>
        <w:adjustRightInd w:val="0"/>
        <w:ind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C370EC" w:rsidRPr="00C370EC" w:rsidRDefault="00C370EC" w:rsidP="00C370EC">
      <w:pPr>
        <w:widowControl w:val="0"/>
        <w:adjustRightInd w:val="0"/>
        <w:ind w:left="-567" w:right="-1"/>
        <w:jc w:val="center"/>
        <w:rPr>
          <w:rFonts w:asciiTheme="majorHAnsi" w:hAnsiTheme="majorHAnsi" w:cs="Arial"/>
          <w:b/>
          <w:bCs/>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C370EC" w:rsidRDefault="00C370EC" w:rsidP="00C370EC">
      <w:pPr>
        <w:widowControl w:val="0"/>
        <w:adjustRightInd w:val="0"/>
        <w:ind w:right="-1"/>
        <w:jc w:val="center"/>
        <w:rPr>
          <w:rFonts w:asciiTheme="majorHAnsi" w:hAnsiTheme="majorHAnsi" w:cs="Arial"/>
          <w:sz w:val="24"/>
          <w:szCs w:val="24"/>
        </w:rPr>
      </w:pPr>
      <w:r w:rsidRPr="00C370EC">
        <w:rPr>
          <w:rFonts w:asciiTheme="majorHAnsi" w:hAnsiTheme="majorHAnsi" w:cs="Arial"/>
          <w:b/>
          <w:bCs/>
          <w:sz w:val="24"/>
          <w:szCs w:val="24"/>
        </w:rPr>
        <w:t>ANEXO V – DECLARAÇÃO ME E EPP</w:t>
      </w:r>
      <w:bookmarkEnd w:id="1"/>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Modelo da Declaração para ME e EPP (Empregador Pessoa Jurídica)</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r w:rsidRPr="00C370EC">
        <w:rPr>
          <w:rFonts w:asciiTheme="majorHAnsi" w:hAnsiTheme="majorHAnsi" w:cs="Arial"/>
          <w:sz w:val="24"/>
          <w:szCs w:val="24"/>
        </w:rPr>
        <w:t xml:space="preserve">Ao </w:t>
      </w:r>
      <w:proofErr w:type="gramStart"/>
      <w:r w:rsidRPr="00C370EC">
        <w:rPr>
          <w:rFonts w:asciiTheme="majorHAnsi" w:hAnsiTheme="majorHAnsi" w:cs="Arial"/>
          <w:sz w:val="24"/>
          <w:szCs w:val="24"/>
        </w:rPr>
        <w:t>Sr.</w:t>
      </w:r>
      <w:proofErr w:type="gramEnd"/>
      <w:r w:rsidRPr="00C370EC">
        <w:rPr>
          <w:rFonts w:asciiTheme="majorHAnsi" w:hAnsiTheme="majorHAnsi" w:cs="Arial"/>
          <w:sz w:val="24"/>
          <w:szCs w:val="24"/>
        </w:rPr>
        <w:t xml:space="preserve"> (a) Pregoeiro (a) da Prefeitura Municipal Querência/MT</w:t>
      </w:r>
    </w:p>
    <w:p w:rsidR="00C370EC" w:rsidRPr="00C370EC" w:rsidRDefault="00C370EC" w:rsidP="00C370EC">
      <w:pPr>
        <w:pStyle w:val="Corpodetexto"/>
        <w:ind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C370EC">
      <w:pPr>
        <w:pStyle w:val="Corpodetexto"/>
        <w:ind w:right="-1"/>
        <w:rPr>
          <w:rFonts w:asciiTheme="majorHAnsi" w:hAnsiTheme="majorHAnsi" w:cs="Arial"/>
          <w:sz w:val="24"/>
          <w:szCs w:val="24"/>
        </w:rPr>
      </w:pPr>
      <w:proofErr w:type="gramStart"/>
      <w:r w:rsidRPr="00C370EC">
        <w:rPr>
          <w:rFonts w:asciiTheme="majorHAnsi" w:hAnsiTheme="majorHAnsi" w:cs="Arial"/>
          <w:sz w:val="24"/>
          <w:szCs w:val="24"/>
        </w:rPr>
        <w:t>Ref. :</w:t>
      </w:r>
      <w:proofErr w:type="gramEnd"/>
      <w:r w:rsidRPr="00C370EC">
        <w:rPr>
          <w:rFonts w:asciiTheme="majorHAnsi" w:hAnsiTheme="majorHAnsi" w:cs="Arial"/>
          <w:sz w:val="24"/>
          <w:szCs w:val="24"/>
        </w:rPr>
        <w:t xml:space="preserve">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5B77BD" w:rsidRPr="00C370EC">
        <w:rPr>
          <w:rFonts w:asciiTheme="majorHAnsi" w:hAnsiTheme="majorHAnsi" w:cs="Arial"/>
          <w:b/>
          <w:bCs/>
          <w:sz w:val="24"/>
          <w:szCs w:val="24"/>
        </w:rPr>
        <w:t>0</w:t>
      </w:r>
      <w:r w:rsidR="005B77BD">
        <w:rPr>
          <w:rFonts w:asciiTheme="majorHAnsi" w:hAnsiTheme="majorHAnsi" w:cs="Arial"/>
          <w:b/>
          <w:bCs/>
          <w:sz w:val="24"/>
          <w:szCs w:val="24"/>
        </w:rPr>
        <w:t>02</w:t>
      </w:r>
      <w:r w:rsidR="005B77BD" w:rsidRPr="00C370EC">
        <w:rPr>
          <w:rFonts w:asciiTheme="majorHAnsi" w:hAnsiTheme="majorHAnsi" w:cs="Arial"/>
          <w:b/>
          <w:bCs/>
          <w:sz w:val="24"/>
          <w:szCs w:val="24"/>
        </w:rPr>
        <w:t>/2020</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spacing w:line="360" w:lineRule="auto"/>
        <w:ind w:right="-1"/>
        <w:rPr>
          <w:rFonts w:asciiTheme="majorHAnsi" w:hAnsiTheme="majorHAnsi" w:cs="Arial"/>
          <w:sz w:val="24"/>
          <w:szCs w:val="24"/>
        </w:rPr>
      </w:pPr>
    </w:p>
    <w:p w:rsidR="00C370EC" w:rsidRPr="00C370EC" w:rsidRDefault="00C370EC" w:rsidP="004072F3">
      <w:pPr>
        <w:pStyle w:val="Corpodetexto"/>
        <w:tabs>
          <w:tab w:val="left" w:pos="1440"/>
        </w:tabs>
        <w:spacing w:line="360" w:lineRule="auto"/>
        <w:ind w:right="-1"/>
        <w:jc w:val="both"/>
        <w:rPr>
          <w:rFonts w:asciiTheme="majorHAnsi" w:hAnsiTheme="majorHAnsi" w:cs="Arial"/>
          <w:color w:val="000000" w:themeColor="text1"/>
          <w:sz w:val="24"/>
          <w:szCs w:val="24"/>
        </w:rPr>
      </w:pPr>
      <w:r w:rsidRPr="00C370EC">
        <w:rPr>
          <w:rFonts w:asciiTheme="majorHAnsi" w:hAnsiTheme="majorHAnsi" w:cs="Arial"/>
          <w:sz w:val="24"/>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C370EC">
        <w:rPr>
          <w:rFonts w:asciiTheme="majorHAnsi" w:hAnsiTheme="majorHAnsi" w:cs="Arial"/>
          <w:color w:val="000000" w:themeColor="text1"/>
          <w:sz w:val="24"/>
          <w:szCs w:val="24"/>
        </w:rPr>
        <w:t>que não se encontra em nenhuma das situações do §4º do art. 3º do dispositivo supracitado.</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CPF:</w:t>
      </w: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Carimbo de CNPJ da empresa:</w:t>
      </w:r>
      <w:bookmarkStart w:id="2" w:name="_Toc291743647"/>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5B77BD" w:rsidRDefault="005B77BD"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proofErr w:type="gramStart"/>
      <w:r w:rsidRPr="00C370EC">
        <w:rPr>
          <w:rFonts w:asciiTheme="majorHAnsi" w:hAnsiTheme="majorHAnsi" w:cs="Arial"/>
          <w:b/>
          <w:bCs/>
          <w:sz w:val="24"/>
          <w:szCs w:val="24"/>
        </w:rPr>
        <w:t>ANEXO VI</w:t>
      </w:r>
      <w:proofErr w:type="gramEnd"/>
      <w:r w:rsidRPr="00C370EC">
        <w:rPr>
          <w:rFonts w:asciiTheme="majorHAnsi" w:hAnsiTheme="majorHAnsi" w:cs="Arial"/>
          <w:b/>
          <w:bCs/>
          <w:sz w:val="24"/>
          <w:szCs w:val="24"/>
        </w:rPr>
        <w:t xml:space="preserve"> –</w:t>
      </w:r>
    </w:p>
    <w:p w:rsidR="00C370EC" w:rsidRPr="00C370EC" w:rsidRDefault="00C370EC"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Ao </w:t>
      </w:r>
      <w:proofErr w:type="gramStart"/>
      <w:r w:rsidRPr="00C370EC">
        <w:rPr>
          <w:rFonts w:asciiTheme="majorHAnsi" w:hAnsiTheme="majorHAnsi" w:cs="Arial"/>
          <w:sz w:val="24"/>
          <w:szCs w:val="24"/>
        </w:rPr>
        <w:t>Sr.</w:t>
      </w:r>
      <w:proofErr w:type="gramEnd"/>
      <w:r w:rsidRPr="00C370EC">
        <w:rPr>
          <w:rFonts w:asciiTheme="majorHAnsi" w:hAnsiTheme="majorHAnsi" w:cs="Arial"/>
          <w:sz w:val="24"/>
          <w:szCs w:val="24"/>
        </w:rPr>
        <w:t xml:space="preserve"> (a) Pregoeiro (a) da Prefeitura Municipal de Querência/MT</w:t>
      </w: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w:t>
      </w:r>
      <w:proofErr w:type="gramStart"/>
      <w:r w:rsidRPr="00C370EC">
        <w:rPr>
          <w:rFonts w:asciiTheme="majorHAnsi" w:hAnsiTheme="majorHAnsi" w:cs="Arial"/>
          <w:sz w:val="24"/>
          <w:szCs w:val="24"/>
        </w:rPr>
        <w:t xml:space="preserve">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proofErr w:type="gramEnd"/>
      <w:r w:rsidR="005B77BD" w:rsidRPr="00C370EC">
        <w:rPr>
          <w:rFonts w:asciiTheme="majorHAnsi" w:hAnsiTheme="majorHAnsi" w:cs="Arial"/>
          <w:bCs/>
          <w:sz w:val="24"/>
          <w:szCs w:val="24"/>
        </w:rPr>
        <w:t xml:space="preserve"> n° </w:t>
      </w:r>
      <w:r w:rsidR="005B77BD" w:rsidRPr="00C370EC">
        <w:rPr>
          <w:rFonts w:asciiTheme="majorHAnsi" w:hAnsiTheme="majorHAnsi" w:cs="Arial"/>
          <w:b/>
          <w:bCs/>
          <w:sz w:val="24"/>
          <w:szCs w:val="24"/>
        </w:rPr>
        <w:t>0</w:t>
      </w:r>
      <w:r w:rsidR="005B77BD">
        <w:rPr>
          <w:rFonts w:asciiTheme="majorHAnsi" w:hAnsiTheme="majorHAnsi" w:cs="Arial"/>
          <w:b/>
          <w:bCs/>
          <w:sz w:val="24"/>
          <w:szCs w:val="24"/>
        </w:rPr>
        <w:t>02</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5B77BD" w:rsidRPr="00C370EC">
        <w:rPr>
          <w:rFonts w:asciiTheme="majorHAnsi" w:hAnsiTheme="majorHAnsi" w:cs="Arial"/>
          <w:b/>
          <w:bCs/>
          <w:sz w:val="24"/>
          <w:szCs w:val="24"/>
        </w:rPr>
        <w:t>0</w:t>
      </w:r>
      <w:r w:rsidR="005B77BD">
        <w:rPr>
          <w:rFonts w:asciiTheme="majorHAnsi" w:hAnsiTheme="majorHAnsi" w:cs="Arial"/>
          <w:b/>
          <w:bCs/>
          <w:sz w:val="24"/>
          <w:szCs w:val="24"/>
        </w:rPr>
        <w:t>02</w:t>
      </w:r>
      <w:r w:rsidR="005B77BD" w:rsidRPr="00C370EC">
        <w:rPr>
          <w:rFonts w:asciiTheme="majorHAnsi" w:hAnsiTheme="majorHAnsi" w:cs="Arial"/>
          <w:b/>
          <w:bCs/>
          <w:sz w:val="24"/>
          <w:szCs w:val="24"/>
        </w:rPr>
        <w:t>/2020</w:t>
      </w:r>
      <w:r w:rsidRPr="00C370EC">
        <w:rPr>
          <w:rFonts w:asciiTheme="majorHAnsi" w:hAnsiTheme="majorHAnsi" w:cs="Arial"/>
          <w:sz w:val="24"/>
          <w:szCs w:val="24"/>
        </w:rPr>
        <w:t>, DECLARA, sob as penas da lei, que:</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possui em </w:t>
      </w:r>
      <w:proofErr w:type="gramStart"/>
      <w:r w:rsidRPr="00C370EC">
        <w:rPr>
          <w:rFonts w:asciiTheme="majorHAnsi" w:hAnsiTheme="majorHAnsi" w:cs="Arial"/>
          <w:sz w:val="24"/>
          <w:szCs w:val="24"/>
        </w:rPr>
        <w:t>seu quadro de pessoal empregados(s)</w:t>
      </w:r>
      <w:proofErr w:type="gramEnd"/>
      <w:r w:rsidRPr="00C370EC">
        <w:rPr>
          <w:rFonts w:asciiTheme="majorHAnsi" w:hAnsiTheme="majorHAnsi" w:cs="Arial"/>
          <w:sz w:val="24"/>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w:t>
      </w:r>
      <w:proofErr w:type="gramStart"/>
      <w:r w:rsidRPr="00C370EC">
        <w:rPr>
          <w:rFonts w:asciiTheme="majorHAnsi" w:hAnsiTheme="majorHAnsi" w:cs="Arial"/>
          <w:sz w:val="24"/>
          <w:szCs w:val="24"/>
        </w:rPr>
        <w:t>possui</w:t>
      </w:r>
      <w:proofErr w:type="gramEnd"/>
      <w:r w:rsidRPr="00C370EC">
        <w:rPr>
          <w:rFonts w:asciiTheme="majorHAnsi" w:hAnsiTheme="majorHAnsi" w:cs="Arial"/>
          <w:sz w:val="24"/>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C370EC">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C370EC">
      <w:pPr>
        <w:pStyle w:val="Corpodetexto"/>
        <w:ind w:left="-284" w:right="-1"/>
        <w:rPr>
          <w:rFonts w:asciiTheme="majorHAnsi" w:hAnsiTheme="majorHAnsi" w:cs="Arial"/>
          <w:sz w:val="24"/>
          <w:szCs w:val="24"/>
        </w:rPr>
      </w:pPr>
    </w:p>
    <w:p w:rsidR="00C370EC" w:rsidRPr="00C370EC" w:rsidRDefault="00C370EC" w:rsidP="00C370EC">
      <w:pPr>
        <w:ind w:left="-284" w:right="-1"/>
        <w:jc w:val="both"/>
        <w:rPr>
          <w:rFonts w:asciiTheme="majorHAnsi" w:hAnsiTheme="majorHAnsi" w:cs="Arial"/>
          <w:sz w:val="24"/>
          <w:szCs w:val="24"/>
        </w:rPr>
      </w:pPr>
      <w:proofErr w:type="gramStart"/>
      <w:r w:rsidRPr="00C370EC">
        <w:rPr>
          <w:rFonts w:asciiTheme="majorHAnsi" w:hAnsiTheme="majorHAnsi" w:cs="Arial"/>
          <w:sz w:val="24"/>
          <w:szCs w:val="24"/>
        </w:rPr>
        <w:t xml:space="preserve">( </w:t>
      </w:r>
      <w:proofErr w:type="gramEnd"/>
      <w:r w:rsidRPr="00C370EC">
        <w:rPr>
          <w:rFonts w:asciiTheme="majorHAnsi" w:hAnsiTheme="majorHAnsi" w:cs="Arial"/>
          <w:sz w:val="24"/>
          <w:szCs w:val="24"/>
        </w:rPr>
        <w:t>) Ressalva: emprega menor, a partir de quatorze anos, na condição de aprendiz*.</w:t>
      </w:r>
    </w:p>
    <w:p w:rsidR="00C370EC" w:rsidRPr="00C370EC" w:rsidRDefault="00C370EC" w:rsidP="00C370EC">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F67393" w:rsidRDefault="00F67393" w:rsidP="00982388">
      <w:pPr>
        <w:widowControl w:val="0"/>
        <w:tabs>
          <w:tab w:val="center" w:pos="4779"/>
          <w:tab w:val="right" w:pos="9198"/>
        </w:tabs>
        <w:adjustRightInd w:val="0"/>
        <w:spacing w:after="120"/>
        <w:ind w:left="-709"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r>
      <w:proofErr w:type="spellStart"/>
      <w:r w:rsidRPr="00F67393">
        <w:rPr>
          <w:rFonts w:asciiTheme="majorHAnsi" w:hAnsiTheme="majorHAnsi" w:cs="Arial"/>
          <w:sz w:val="24"/>
          <w:szCs w:val="24"/>
        </w:rPr>
        <w:t>nida</w:t>
      </w:r>
      <w:proofErr w:type="spellEnd"/>
      <w:r w:rsidRPr="00F67393">
        <w:rPr>
          <w:rFonts w:asciiTheme="majorHAnsi" w:hAnsiTheme="majorHAnsi" w:cs="Arial"/>
          <w:sz w:val="24"/>
          <w:szCs w:val="24"/>
        </w:rPr>
        <w:t xml:space="preserve"> Cuiabá, na Quadra 01, Lote 09, no Setor C, na cidade de Querência-MT, inscrita no CNPJ/MF sob o nº 37.465.002/0001-66, neste </w:t>
      </w:r>
      <w:proofErr w:type="gramStart"/>
      <w:r w:rsidRPr="00F67393">
        <w:rPr>
          <w:rFonts w:asciiTheme="majorHAnsi" w:hAnsiTheme="majorHAnsi" w:cs="Arial"/>
          <w:sz w:val="24"/>
          <w:szCs w:val="24"/>
        </w:rPr>
        <w:t>ato representada</w:t>
      </w:r>
      <w:proofErr w:type="gramEnd"/>
      <w:r w:rsidRPr="00F67393">
        <w:rPr>
          <w:rFonts w:asciiTheme="majorHAnsi" w:hAnsiTheme="majorHAnsi" w:cs="Arial"/>
          <w:sz w:val="24"/>
          <w:szCs w:val="24"/>
        </w:rPr>
        <w:t xml:space="preserve"> pelo Prefeito Municipal, </w:t>
      </w:r>
      <w:r w:rsidRPr="00F67393">
        <w:rPr>
          <w:rFonts w:asciiTheme="majorHAnsi" w:hAnsiTheme="majorHAnsi" w:cs="Arial"/>
          <w:b/>
          <w:sz w:val="24"/>
          <w:szCs w:val="24"/>
        </w:rPr>
        <w:t xml:space="preserve">Fernando </w:t>
      </w:r>
      <w:proofErr w:type="spellStart"/>
      <w:r w:rsidRPr="00F67393">
        <w:rPr>
          <w:rFonts w:asciiTheme="majorHAnsi" w:hAnsiTheme="majorHAnsi" w:cs="Arial"/>
          <w:b/>
          <w:sz w:val="24"/>
          <w:szCs w:val="24"/>
        </w:rPr>
        <w:t>Gorgen</w:t>
      </w:r>
      <w:proofErr w:type="spellEnd"/>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PE 002</w:t>
      </w:r>
      <w:r w:rsidRPr="00F67393">
        <w:rPr>
          <w:rFonts w:asciiTheme="majorHAnsi" w:hAnsiTheme="majorHAnsi" w:cs="Arial"/>
          <w:sz w:val="24"/>
          <w:szCs w:val="24"/>
        </w:rPr>
        <w:t xml:space="preserve">/2020,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C370EC">
        <w:rPr>
          <w:rFonts w:asciiTheme="majorHAnsi" w:hAnsiTheme="majorHAnsi" w:cs="Arial"/>
          <w:sz w:val="24"/>
          <w:szCs w:val="24"/>
        </w:rPr>
        <w:t>043</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67393">
        <w:rPr>
          <w:rFonts w:asciiTheme="majorHAnsi" w:hAnsiTheme="majorHAnsi" w:cs="Arial"/>
          <w:iCs/>
          <w:sz w:val="24"/>
          <w:szCs w:val="24"/>
        </w:rPr>
        <w:t>Decreto nº 7.892, de 23 de janeiro de 2013,</w:t>
      </w:r>
      <w:r w:rsidRPr="00F67393">
        <w:rPr>
          <w:rFonts w:asciiTheme="majorHAnsi" w:hAnsiTheme="majorHAnsi" w:cs="Arial"/>
          <w:sz w:val="24"/>
          <w:szCs w:val="24"/>
        </w:rPr>
        <w:t xml:space="preserve"> e em conformidade com as disposições a seguir:</w:t>
      </w:r>
    </w:p>
    <w:p w:rsidR="00661BF6" w:rsidRDefault="00661BF6" w:rsidP="00982388">
      <w:pPr>
        <w:widowControl w:val="0"/>
        <w:tabs>
          <w:tab w:val="left" w:pos="6379"/>
        </w:tabs>
        <w:adjustRightInd w:val="0"/>
        <w:spacing w:after="120"/>
        <w:ind w:left="-709"/>
        <w:jc w:val="both"/>
        <w:rPr>
          <w:rFonts w:asciiTheme="majorHAnsi" w:hAnsiTheme="majorHAnsi" w:cs="Arial"/>
          <w:b/>
          <w:bCs/>
          <w:sz w:val="24"/>
          <w:szCs w:val="24"/>
        </w:rPr>
      </w:pPr>
    </w:p>
    <w:p w:rsidR="00F67393" w:rsidRPr="00F67393" w:rsidRDefault="00F67393" w:rsidP="00982388">
      <w:pPr>
        <w:widowControl w:val="0"/>
        <w:tabs>
          <w:tab w:val="left" w:pos="6379"/>
        </w:tabs>
        <w:adjustRightInd w:val="0"/>
        <w:spacing w:after="120"/>
        <w:ind w:left="-709"/>
        <w:jc w:val="both"/>
        <w:rPr>
          <w:rFonts w:asciiTheme="majorHAnsi" w:hAnsiTheme="majorHAnsi" w:cs="Arial"/>
          <w:bCs/>
          <w:sz w:val="24"/>
          <w:szCs w:val="24"/>
        </w:rPr>
      </w:pPr>
      <w:r w:rsidRPr="00F67393">
        <w:rPr>
          <w:rFonts w:asciiTheme="majorHAnsi" w:hAnsiTheme="majorHAnsi" w:cs="Arial"/>
          <w:b/>
          <w:bCs/>
          <w:sz w:val="24"/>
          <w:szCs w:val="24"/>
        </w:rPr>
        <w:t xml:space="preserve">1. DO OBJETO; </w:t>
      </w:r>
      <w:proofErr w:type="gramStart"/>
      <w:r w:rsidRPr="00F67393">
        <w:rPr>
          <w:rFonts w:asciiTheme="majorHAnsi" w:hAnsiTheme="majorHAnsi" w:cs="Arial"/>
          <w:sz w:val="24"/>
          <w:szCs w:val="24"/>
        </w:rPr>
        <w:t>A presente</w:t>
      </w:r>
      <w:proofErr w:type="gramEnd"/>
      <w:r w:rsidRPr="00F67393">
        <w:rPr>
          <w:rFonts w:asciiTheme="majorHAnsi" w:hAnsiTheme="majorHAnsi" w:cs="Arial"/>
          <w:sz w:val="24"/>
          <w:szCs w:val="24"/>
        </w:rPr>
        <w:t xml:space="preserve"> Ata tem por objeto o Pregão </w:t>
      </w:r>
      <w:r>
        <w:rPr>
          <w:rFonts w:asciiTheme="majorHAnsi" w:hAnsiTheme="majorHAnsi" w:cs="Arial"/>
          <w:sz w:val="24"/>
          <w:szCs w:val="24"/>
        </w:rPr>
        <w:t>Eletrônico</w:t>
      </w:r>
      <w:r w:rsidRPr="00F67393">
        <w:rPr>
          <w:rFonts w:asciiTheme="majorHAnsi" w:hAnsiTheme="majorHAnsi" w:cs="Arial"/>
          <w:sz w:val="24"/>
          <w:szCs w:val="24"/>
        </w:rPr>
        <w:t xml:space="preserve"> de Registro de preços</w:t>
      </w:r>
      <w:r w:rsidR="00B169E8">
        <w:rPr>
          <w:rFonts w:asciiTheme="majorHAnsi" w:hAnsiTheme="majorHAnsi" w:cs="Arial"/>
          <w:sz w:val="24"/>
          <w:szCs w:val="24"/>
        </w:rPr>
        <w:t xml:space="preserve"> para</w:t>
      </w:r>
      <w:r w:rsidRPr="00F67393">
        <w:rPr>
          <w:rFonts w:asciiTheme="majorHAnsi" w:hAnsiTheme="majorHAnsi" w:cs="Arial"/>
          <w:sz w:val="24"/>
          <w:szCs w:val="24"/>
        </w:rPr>
        <w:t xml:space="preserve"> </w:t>
      </w:r>
      <w:r w:rsidR="00B169E8" w:rsidRPr="00BD3FEE">
        <w:rPr>
          <w:rFonts w:asciiTheme="majorHAnsi" w:hAnsiTheme="majorHAnsi" w:cs="Arial"/>
          <w:b/>
          <w:sz w:val="22"/>
          <w:szCs w:val="22"/>
        </w:rPr>
        <w:t>AQUISIÇÃO DE MATERIAL DE CONSUMO CLASSIFICADOS COMO MATERIAL ELÉTRICO E ELETRÔNICO</w:t>
      </w:r>
      <w:r w:rsidRPr="00F67393">
        <w:rPr>
          <w:rFonts w:asciiTheme="majorHAnsi" w:hAnsiTheme="majorHAnsi" w:cs="Arial"/>
          <w:b/>
          <w:sz w:val="24"/>
          <w:szCs w:val="24"/>
        </w:rPr>
        <w:t>,</w:t>
      </w:r>
      <w:r w:rsidRPr="00F67393">
        <w:rPr>
          <w:rFonts w:asciiTheme="majorHAnsi" w:hAnsiTheme="majorHAnsi" w:cs="Arial"/>
          <w:sz w:val="24"/>
          <w:szCs w:val="24"/>
        </w:rPr>
        <w:t xml:space="preserve"> necessários para a manutenção, ampliação e inovação da rede de iluminação pública e a manutenção e instalações elétricas prediais para uso de diversas Secretarias do Municipal de Querência – MT,  conforme Termo de Referência, anexo I do edital de Pregão nº </w:t>
      </w:r>
      <w:r w:rsidRPr="00F67393">
        <w:rPr>
          <w:rFonts w:asciiTheme="majorHAnsi" w:hAnsiTheme="majorHAnsi" w:cs="Arial"/>
          <w:b/>
          <w:sz w:val="24"/>
          <w:szCs w:val="24"/>
        </w:rPr>
        <w:t>XXX/2020</w:t>
      </w:r>
      <w:r w:rsidRPr="00F67393">
        <w:rPr>
          <w:rFonts w:asciiTheme="majorHAnsi" w:hAnsiTheme="majorHAnsi" w:cs="Arial"/>
          <w:sz w:val="24"/>
          <w:szCs w:val="24"/>
        </w:rPr>
        <w:t>, que é parte integrante desta Ata, assim como a proposta vencedora, independentemente de transcrição.</w:t>
      </w:r>
    </w:p>
    <w:p w:rsidR="00661BF6" w:rsidRDefault="00661BF6" w:rsidP="00982388">
      <w:pPr>
        <w:widowControl w:val="0"/>
        <w:tabs>
          <w:tab w:val="left" w:leader="dot" w:pos="284"/>
        </w:tabs>
        <w:adjustRightInd w:val="0"/>
        <w:spacing w:after="120"/>
        <w:ind w:left="-709" w:right="-1"/>
        <w:jc w:val="both"/>
        <w:rPr>
          <w:rFonts w:asciiTheme="majorHAnsi" w:hAnsiTheme="majorHAnsi" w:cs="Arial"/>
          <w:b/>
          <w:bCs/>
          <w:sz w:val="24"/>
          <w:szCs w:val="24"/>
        </w:rPr>
      </w:pPr>
    </w:p>
    <w:p w:rsidR="00F67393" w:rsidRPr="00F67393" w:rsidRDefault="00F67393" w:rsidP="00982388">
      <w:pPr>
        <w:widowControl w:val="0"/>
        <w:tabs>
          <w:tab w:val="left" w:leader="dot" w:pos="284"/>
        </w:tabs>
        <w:adjustRightInd w:val="0"/>
        <w:spacing w:after="120"/>
        <w:ind w:left="-709" w:right="-1"/>
        <w:jc w:val="both"/>
        <w:rPr>
          <w:rFonts w:asciiTheme="majorHAnsi" w:hAnsiTheme="majorHAnsi" w:cs="Arial"/>
          <w:bCs/>
          <w:sz w:val="24"/>
          <w:szCs w:val="24"/>
        </w:rPr>
      </w:pPr>
      <w:r w:rsidRPr="00F67393">
        <w:rPr>
          <w:rFonts w:asciiTheme="majorHAnsi" w:hAnsiTheme="majorHAnsi" w:cs="Arial"/>
          <w:b/>
          <w:bCs/>
          <w:sz w:val="24"/>
          <w:szCs w:val="24"/>
        </w:rPr>
        <w:t xml:space="preserve">2. DOS PREÇOS, ESPECIFICAÇÕES E QUANTITATIVOS. </w:t>
      </w:r>
    </w:p>
    <w:p w:rsidR="00F67393" w:rsidRPr="00F67393" w:rsidRDefault="00F67393" w:rsidP="00982388">
      <w:pPr>
        <w:pStyle w:val="PargrafodaLista"/>
        <w:autoSpaceDE w:val="0"/>
        <w:autoSpaceDN w:val="0"/>
        <w:adjustRightInd w:val="0"/>
        <w:spacing w:after="120" w:line="240" w:lineRule="auto"/>
        <w:ind w:left="-709"/>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686EF2" w:rsidRPr="009C6E3A" w:rsidTr="00FE054C">
        <w:trPr>
          <w:trHeight w:val="699"/>
        </w:trPr>
        <w:tc>
          <w:tcPr>
            <w:tcW w:w="10232"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roofErr w:type="gramStart"/>
            <w:r w:rsidRPr="009C6E3A">
              <w:rPr>
                <w:rFonts w:asciiTheme="majorHAnsi" w:hAnsiTheme="majorHAnsi" w:cs="Arial"/>
                <w:i/>
                <w:color w:val="FF0000"/>
                <w:sz w:val="22"/>
                <w:szCs w:val="22"/>
              </w:rPr>
              <w:t>)</w:t>
            </w:r>
            <w:proofErr w:type="gramEnd"/>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FE054C">
        <w:tc>
          <w:tcPr>
            <w:tcW w:w="1519"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ITEM</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47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616"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584" w:type="dxa"/>
          </w:tcPr>
          <w:p w:rsidR="00686EF2" w:rsidRPr="009C6E3A" w:rsidRDefault="00686EF2" w:rsidP="00982388">
            <w:pPr>
              <w:spacing w:after="120"/>
              <w:jc w:val="both"/>
              <w:rPr>
                <w:rFonts w:asciiTheme="majorHAnsi" w:hAnsiTheme="majorHAnsi" w:cs="Arial"/>
                <w:b/>
                <w:sz w:val="22"/>
                <w:szCs w:val="22"/>
              </w:rPr>
            </w:pPr>
            <w:proofErr w:type="gramStart"/>
            <w:r w:rsidRPr="009C6E3A">
              <w:rPr>
                <w:rFonts w:asciiTheme="majorHAnsi" w:hAnsiTheme="majorHAnsi" w:cs="Arial"/>
                <w:b/>
                <w:sz w:val="22"/>
                <w:szCs w:val="22"/>
              </w:rPr>
              <w:t>V.</w:t>
            </w:r>
            <w:proofErr w:type="gramEnd"/>
            <w:r w:rsidRPr="009C6E3A">
              <w:rPr>
                <w:rFonts w:asciiTheme="majorHAnsi" w:hAnsiTheme="majorHAnsi" w:cs="Arial"/>
                <w:b/>
                <w:sz w:val="22"/>
                <w:szCs w:val="22"/>
              </w:rPr>
              <w:t>TOTAL</w:t>
            </w:r>
          </w:p>
        </w:tc>
      </w:tr>
      <w:tr w:rsidR="00686EF2" w:rsidRPr="009C6E3A" w:rsidTr="00FE054C">
        <w:tc>
          <w:tcPr>
            <w:tcW w:w="1519"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472" w:type="dxa"/>
          </w:tcPr>
          <w:p w:rsidR="00686EF2" w:rsidRPr="009C6E3A" w:rsidRDefault="00686EF2" w:rsidP="00982388">
            <w:pPr>
              <w:spacing w:after="120"/>
              <w:jc w:val="both"/>
              <w:rPr>
                <w:rFonts w:asciiTheme="majorHAnsi" w:hAnsiTheme="majorHAnsi" w:cs="Arial"/>
                <w:b/>
                <w:color w:val="FF0000"/>
                <w:sz w:val="22"/>
                <w:szCs w:val="22"/>
              </w:rPr>
            </w:pPr>
          </w:p>
        </w:tc>
        <w:tc>
          <w:tcPr>
            <w:tcW w:w="1616"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58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982388">
      <w:pPr>
        <w:widowControl w:val="0"/>
        <w:adjustRightInd w:val="0"/>
        <w:spacing w:after="120"/>
        <w:ind w:left="-709"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982388">
      <w:pPr>
        <w:widowControl w:val="0"/>
        <w:adjustRightInd w:val="0"/>
        <w:spacing w:after="120"/>
        <w:ind w:left="-709" w:right="-1"/>
        <w:jc w:val="both"/>
        <w:rPr>
          <w:rFonts w:asciiTheme="majorHAnsi" w:hAnsiTheme="majorHAnsi" w:cs="Arial"/>
          <w:bCs/>
          <w:sz w:val="24"/>
          <w:szCs w:val="24"/>
        </w:rPr>
      </w:pPr>
    </w:p>
    <w:p w:rsidR="00F67393" w:rsidRPr="00F67393" w:rsidRDefault="00F67393" w:rsidP="00982388">
      <w:pPr>
        <w:widowControl w:val="0"/>
        <w:tabs>
          <w:tab w:val="left" w:pos="284"/>
        </w:tabs>
        <w:adjustRightInd w:val="0"/>
        <w:spacing w:after="120"/>
        <w:ind w:left="-709"/>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C1F8E" w:rsidRPr="00AC1F8E">
        <w:rPr>
          <w:rFonts w:asciiTheme="majorHAnsi" w:hAnsiTheme="majorHAnsi" w:cs="Arial"/>
          <w:bCs/>
          <w:sz w:val="24"/>
          <w:szCs w:val="24"/>
        </w:rPr>
        <w:t>Para as diversas</w:t>
      </w:r>
      <w:r w:rsidR="00AC1F8E">
        <w:rPr>
          <w:rFonts w:asciiTheme="majorHAnsi" w:hAnsiTheme="majorHAnsi" w:cs="Arial"/>
          <w:b/>
          <w:bCs/>
          <w:sz w:val="24"/>
          <w:szCs w:val="24"/>
        </w:rPr>
        <w:t xml:space="preserve"> </w:t>
      </w:r>
      <w:r w:rsidRPr="00F67393">
        <w:rPr>
          <w:rFonts w:asciiTheme="majorHAnsi" w:hAnsiTheme="majorHAnsi" w:cs="Calibri"/>
          <w:sz w:val="24"/>
          <w:szCs w:val="24"/>
        </w:rPr>
        <w:t>Secretarias do Município de Querência</w:t>
      </w:r>
      <w:r w:rsidRPr="00F67393">
        <w:rPr>
          <w:rFonts w:asciiTheme="majorHAnsi" w:hAnsiTheme="majorHAnsi" w:cs="Arial"/>
          <w:sz w:val="24"/>
          <w:szCs w:val="24"/>
        </w:rPr>
        <w:t xml:space="preserve">. </w:t>
      </w:r>
    </w:p>
    <w:p w:rsidR="00F67393" w:rsidRPr="00F67393" w:rsidRDefault="00F67393" w:rsidP="00982388">
      <w:pPr>
        <w:pStyle w:val="PargrafodaLista"/>
        <w:widowControl w:val="0"/>
        <w:tabs>
          <w:tab w:val="left" w:leader="dot" w:pos="-142"/>
        </w:tabs>
        <w:autoSpaceDE w:val="0"/>
        <w:autoSpaceDN w:val="0"/>
        <w:adjustRightInd w:val="0"/>
        <w:spacing w:after="120" w:line="240" w:lineRule="auto"/>
        <w:ind w:left="-709" w:right="-1"/>
        <w:jc w:val="both"/>
        <w:rPr>
          <w:rFonts w:asciiTheme="majorHAnsi" w:hAnsiTheme="majorHAnsi" w:cs="Arial"/>
          <w:b/>
          <w:bCs/>
          <w:color w:val="FF0000"/>
          <w:sz w:val="24"/>
          <w:szCs w:val="24"/>
        </w:rPr>
      </w:pPr>
    </w:p>
    <w:p w:rsidR="00F67393" w:rsidRPr="00F67393" w:rsidRDefault="00F67393" w:rsidP="00982388">
      <w:pPr>
        <w:pStyle w:val="PargrafodaLista"/>
        <w:widowControl w:val="0"/>
        <w:tabs>
          <w:tab w:val="left" w:leader="dot" w:pos="3979"/>
        </w:tabs>
        <w:autoSpaceDE w:val="0"/>
        <w:autoSpaceDN w:val="0"/>
        <w:adjustRightInd w:val="0"/>
        <w:spacing w:after="120" w:line="240" w:lineRule="auto"/>
        <w:ind w:left="-709"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982388">
      <w:pPr>
        <w:pStyle w:val="PargrafodaLista"/>
        <w:autoSpaceDE w:val="0"/>
        <w:autoSpaceDN w:val="0"/>
        <w:adjustRightInd w:val="0"/>
        <w:spacing w:after="120" w:line="240" w:lineRule="auto"/>
        <w:ind w:left="-709"/>
        <w:jc w:val="both"/>
        <w:rPr>
          <w:rFonts w:asciiTheme="majorHAnsi" w:hAnsiTheme="majorHAnsi" w:cs="Arial"/>
          <w:sz w:val="24"/>
          <w:szCs w:val="24"/>
        </w:rPr>
      </w:pPr>
      <w:r w:rsidRPr="00C370EC">
        <w:rPr>
          <w:rFonts w:asciiTheme="majorHAnsi" w:hAnsiTheme="majorHAnsi" w:cs="Arial"/>
          <w:b/>
          <w:sz w:val="24"/>
          <w:szCs w:val="24"/>
        </w:rPr>
        <w:lastRenderedPageBreak/>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982388">
      <w:pPr>
        <w:pStyle w:val="Nivel1"/>
        <w:widowControl w:val="0"/>
        <w:numPr>
          <w:ilvl w:val="0"/>
          <w:numId w:val="25"/>
        </w:numPr>
        <w:autoSpaceDE w:val="0"/>
        <w:autoSpaceDN w:val="0"/>
        <w:adjustRightInd w:val="0"/>
        <w:spacing w:before="0" w:after="120" w:line="240" w:lineRule="auto"/>
        <w:ind w:left="-709" w:firstLine="0"/>
        <w:rPr>
          <w:rFonts w:asciiTheme="majorHAnsi" w:hAnsiTheme="majorHAnsi"/>
          <w:sz w:val="24"/>
          <w:szCs w:val="24"/>
        </w:rPr>
      </w:pPr>
      <w:r w:rsidRPr="00F67393">
        <w:rPr>
          <w:rFonts w:asciiTheme="majorHAnsi" w:hAnsiTheme="majorHAnsi"/>
          <w:sz w:val="24"/>
          <w:szCs w:val="24"/>
        </w:rPr>
        <w:t xml:space="preserve">REVISÃO E CANCELAMENTO </w:t>
      </w:r>
    </w:p>
    <w:p w:rsidR="00F67393" w:rsidRPr="00F67393" w:rsidRDefault="00F67393" w:rsidP="00982388">
      <w:pPr>
        <w:pStyle w:val="PargrafodaLista"/>
        <w:numPr>
          <w:ilvl w:val="1"/>
          <w:numId w:val="0"/>
        </w:numPr>
        <w:spacing w:after="120" w:line="240" w:lineRule="auto"/>
        <w:ind w:left="-709"/>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F67393">
        <w:rPr>
          <w:rFonts w:asciiTheme="majorHAnsi" w:hAnsiTheme="majorHAnsi" w:cs="Arial"/>
          <w:sz w:val="24"/>
          <w:szCs w:val="24"/>
        </w:rPr>
        <w:t>vantajosidade</w:t>
      </w:r>
      <w:proofErr w:type="spellEnd"/>
      <w:r w:rsidRPr="00F67393">
        <w:rPr>
          <w:rFonts w:asciiTheme="majorHAnsi" w:hAnsiTheme="majorHAnsi" w:cs="Arial"/>
          <w:sz w:val="24"/>
          <w:szCs w:val="24"/>
        </w:rPr>
        <w:t xml:space="preserve"> dos preços registrados nesta Ata.</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 para negociar(em) a redução dos preços aos valores praticados pelo mercado.</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 xml:space="preserve">a) liberar o fornecedor do compromisso assumido, caso a comunicação ocorra antes do pedido de fornecimento, e sem aplicação da penalidade se confirmada </w:t>
      </w:r>
      <w:proofErr w:type="gramStart"/>
      <w:r w:rsidRPr="00F67393">
        <w:rPr>
          <w:rFonts w:asciiTheme="majorHAnsi" w:hAnsiTheme="majorHAnsi" w:cs="Arial"/>
          <w:sz w:val="24"/>
          <w:szCs w:val="24"/>
        </w:rPr>
        <w:t>a</w:t>
      </w:r>
      <w:proofErr w:type="gramEnd"/>
      <w:r w:rsidRPr="00F67393">
        <w:rPr>
          <w:rFonts w:asciiTheme="majorHAnsi" w:hAnsiTheme="majorHAnsi" w:cs="Arial"/>
          <w:sz w:val="24"/>
          <w:szCs w:val="24"/>
        </w:rPr>
        <w:t xml:space="preserve"> veracidade dos motivos e comprovantes apresentados; e</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 xml:space="preserve">c) não aceitar reduzir o seu preço registrado, na hipótese deste se tornar superior àqueles praticados no mercado; </w:t>
      </w:r>
      <w:proofErr w:type="gramStart"/>
      <w:r w:rsidRPr="00F67393">
        <w:rPr>
          <w:rFonts w:asciiTheme="majorHAnsi" w:hAnsiTheme="majorHAnsi" w:cs="Arial"/>
          <w:sz w:val="24"/>
          <w:szCs w:val="24"/>
        </w:rPr>
        <w:t>ou</w:t>
      </w:r>
      <w:proofErr w:type="gramEnd"/>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 xml:space="preserve">d) sofrer sanção administrativa cujo efeito torne-o proibido de celebrar contrato administrativo, alcançando o órgão gerenciador e </w:t>
      </w:r>
      <w:proofErr w:type="gramStart"/>
      <w:r w:rsidRPr="00F67393">
        <w:rPr>
          <w:rFonts w:asciiTheme="majorHAnsi" w:hAnsiTheme="majorHAnsi" w:cs="Arial"/>
          <w:sz w:val="24"/>
          <w:szCs w:val="24"/>
        </w:rPr>
        <w:t>órgão(</w:t>
      </w:r>
      <w:proofErr w:type="gramEnd"/>
      <w:r w:rsidRPr="00F67393">
        <w:rPr>
          <w:rFonts w:asciiTheme="majorHAnsi" w:hAnsiTheme="majorHAnsi" w:cs="Arial"/>
          <w:sz w:val="24"/>
          <w:szCs w:val="24"/>
        </w:rPr>
        <w:t>s) participante(s).</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w:t>
      </w:r>
      <w:proofErr w:type="gramStart"/>
      <w:r w:rsidRPr="00F67393">
        <w:rPr>
          <w:rFonts w:asciiTheme="majorHAnsi" w:hAnsiTheme="majorHAnsi" w:cs="Arial"/>
          <w:sz w:val="24"/>
          <w:szCs w:val="24"/>
        </w:rPr>
        <w:t>será formalizado</w:t>
      </w:r>
      <w:proofErr w:type="gramEnd"/>
      <w:r w:rsidRPr="00F67393">
        <w:rPr>
          <w:rFonts w:asciiTheme="majorHAnsi" w:hAnsiTheme="majorHAnsi" w:cs="Arial"/>
          <w:sz w:val="24"/>
          <w:szCs w:val="24"/>
        </w:rPr>
        <w:t xml:space="preserve"> por despacho do órgão gerenciador, assegurado o contraditório e a ampla defesa.</w:t>
      </w:r>
    </w:p>
    <w:p w:rsidR="00F67393" w:rsidRPr="00F67393" w:rsidRDefault="00F67393" w:rsidP="00982388">
      <w:pPr>
        <w:numPr>
          <w:ilvl w:val="1"/>
          <w:numId w:val="0"/>
        </w:numPr>
        <w:adjustRightInd w:val="0"/>
        <w:spacing w:after="120"/>
        <w:ind w:left="-709"/>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 xml:space="preserve">a) por razão de interesse público; </w:t>
      </w:r>
      <w:proofErr w:type="gramStart"/>
      <w:r w:rsidRPr="00F67393">
        <w:rPr>
          <w:rFonts w:asciiTheme="majorHAnsi" w:hAnsiTheme="majorHAnsi" w:cs="Arial"/>
          <w:sz w:val="24"/>
          <w:szCs w:val="24"/>
        </w:rPr>
        <w:t>ou</w:t>
      </w:r>
      <w:proofErr w:type="gramEnd"/>
    </w:p>
    <w:p w:rsidR="00F67393" w:rsidRPr="00F67393" w:rsidRDefault="00F67393" w:rsidP="00982388">
      <w:pPr>
        <w:numPr>
          <w:ilvl w:val="2"/>
          <w:numId w:val="0"/>
        </w:numPr>
        <w:adjustRightInd w:val="0"/>
        <w:spacing w:after="120"/>
        <w:ind w:left="-709"/>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982388">
      <w:pPr>
        <w:pStyle w:val="Nivel1"/>
        <w:widowControl w:val="0"/>
        <w:numPr>
          <w:ilvl w:val="0"/>
          <w:numId w:val="25"/>
        </w:numPr>
        <w:autoSpaceDE w:val="0"/>
        <w:autoSpaceDN w:val="0"/>
        <w:adjustRightInd w:val="0"/>
        <w:spacing w:before="0" w:after="120" w:line="240" w:lineRule="auto"/>
        <w:ind w:left="-709" w:firstLine="0"/>
        <w:rPr>
          <w:rFonts w:asciiTheme="majorHAnsi" w:hAnsiTheme="majorHAnsi"/>
          <w:sz w:val="24"/>
          <w:szCs w:val="24"/>
        </w:rPr>
      </w:pPr>
      <w:r w:rsidRPr="00F67393">
        <w:rPr>
          <w:rFonts w:asciiTheme="majorHAnsi" w:hAnsiTheme="majorHAnsi"/>
          <w:sz w:val="24"/>
          <w:szCs w:val="24"/>
        </w:rPr>
        <w:lastRenderedPageBreak/>
        <w:t>CONDIÇÕES GERAIS</w:t>
      </w:r>
    </w:p>
    <w:p w:rsidR="00F67393" w:rsidRPr="00F67393" w:rsidRDefault="00F67393" w:rsidP="00982388">
      <w:pPr>
        <w:adjustRightInd w:val="0"/>
        <w:spacing w:after="120"/>
        <w:ind w:left="-709"/>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982388">
      <w:pPr>
        <w:numPr>
          <w:ilvl w:val="1"/>
          <w:numId w:val="0"/>
        </w:numPr>
        <w:adjustRightInd w:val="0"/>
        <w:spacing w:before="120" w:after="120"/>
        <w:ind w:left="-709"/>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982388">
      <w:pPr>
        <w:widowControl w:val="0"/>
        <w:adjustRightInd w:val="0"/>
        <w:spacing w:after="120"/>
        <w:ind w:left="-709"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982388">
      <w:pPr>
        <w:widowControl w:val="0"/>
        <w:adjustRightInd w:val="0"/>
        <w:spacing w:after="120"/>
        <w:ind w:left="-709"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982388">
      <w:pPr>
        <w:widowControl w:val="0"/>
        <w:adjustRightInd w:val="0"/>
        <w:spacing w:after="120"/>
        <w:ind w:left="-709" w:right="-30"/>
        <w:jc w:val="both"/>
        <w:rPr>
          <w:rFonts w:asciiTheme="majorHAnsi" w:hAnsiTheme="majorHAnsi" w:cs="Arial"/>
          <w:sz w:val="24"/>
          <w:szCs w:val="24"/>
        </w:rPr>
      </w:pPr>
    </w:p>
    <w:p w:rsidR="00F67393" w:rsidRPr="00F67393" w:rsidRDefault="00F67393" w:rsidP="00982388">
      <w:pPr>
        <w:widowControl w:val="0"/>
        <w:adjustRightInd w:val="0"/>
        <w:spacing w:after="120"/>
        <w:ind w:left="-709"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982388">
      <w:pPr>
        <w:widowControl w:val="0"/>
        <w:adjustRightInd w:val="0"/>
        <w:spacing w:after="120"/>
        <w:ind w:left="-709"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982388">
      <w:pPr>
        <w:widowControl w:val="0"/>
        <w:adjustRightInd w:val="0"/>
        <w:spacing w:after="120"/>
        <w:ind w:left="-709" w:right="-30"/>
        <w:jc w:val="both"/>
        <w:rPr>
          <w:rFonts w:asciiTheme="majorHAnsi" w:hAnsiTheme="majorHAnsi" w:cs="Arial"/>
          <w:sz w:val="24"/>
          <w:szCs w:val="24"/>
        </w:rPr>
      </w:pPr>
    </w:p>
    <w:p w:rsidR="00F67393" w:rsidRPr="00F67393" w:rsidRDefault="00F67393" w:rsidP="00982388">
      <w:pPr>
        <w:widowControl w:val="0"/>
        <w:adjustRightInd w:val="0"/>
        <w:spacing w:after="120"/>
        <w:ind w:left="-709" w:right="-30"/>
        <w:jc w:val="both"/>
        <w:rPr>
          <w:rFonts w:asciiTheme="majorHAnsi" w:hAnsiTheme="majorHAnsi" w:cs="Arial"/>
          <w:color w:val="000000"/>
          <w:sz w:val="24"/>
          <w:szCs w:val="24"/>
        </w:rPr>
      </w:pPr>
      <w:r w:rsidRPr="00F67393">
        <w:rPr>
          <w:rFonts w:asciiTheme="majorHAnsi" w:hAnsiTheme="majorHAnsi" w:cs="Arial"/>
          <w:sz w:val="24"/>
          <w:szCs w:val="24"/>
        </w:rPr>
        <w:t>Representante(s) legal (</w:t>
      </w:r>
      <w:proofErr w:type="spellStart"/>
      <w:r w:rsidRPr="00F67393">
        <w:rPr>
          <w:rFonts w:asciiTheme="majorHAnsi" w:hAnsiTheme="majorHAnsi" w:cs="Arial"/>
          <w:sz w:val="24"/>
          <w:szCs w:val="24"/>
        </w:rPr>
        <w:t>is</w:t>
      </w:r>
      <w:proofErr w:type="spellEnd"/>
      <w:r w:rsidRPr="00F67393">
        <w:rPr>
          <w:rFonts w:asciiTheme="majorHAnsi" w:hAnsiTheme="majorHAnsi" w:cs="Arial"/>
          <w:sz w:val="24"/>
          <w:szCs w:val="24"/>
        </w:rPr>
        <w:t xml:space="preserve">) do(s) </w:t>
      </w:r>
      <w:r w:rsidRPr="00F67393">
        <w:rPr>
          <w:rFonts w:asciiTheme="majorHAnsi" w:hAnsiTheme="majorHAnsi" w:cs="Arial"/>
          <w:color w:val="000000"/>
          <w:sz w:val="24"/>
          <w:szCs w:val="24"/>
        </w:rPr>
        <w:t>fornecedor (</w:t>
      </w:r>
      <w:proofErr w:type="gramStart"/>
      <w:r w:rsidRPr="00F67393">
        <w:rPr>
          <w:rFonts w:asciiTheme="majorHAnsi" w:hAnsiTheme="majorHAnsi" w:cs="Arial"/>
          <w:color w:val="000000"/>
          <w:sz w:val="24"/>
          <w:szCs w:val="24"/>
        </w:rPr>
        <w:t>es</w:t>
      </w:r>
      <w:proofErr w:type="gramEnd"/>
      <w:r w:rsidRPr="00F67393">
        <w:rPr>
          <w:rFonts w:asciiTheme="majorHAnsi" w:hAnsiTheme="majorHAnsi" w:cs="Arial"/>
          <w:color w:val="000000"/>
          <w:sz w:val="24"/>
          <w:szCs w:val="24"/>
        </w:rPr>
        <w:t>) registrado(s)</w:t>
      </w:r>
    </w:p>
    <w:p w:rsidR="00F67393" w:rsidRPr="00F67393" w:rsidRDefault="00F67393" w:rsidP="00982388">
      <w:pPr>
        <w:widowControl w:val="0"/>
        <w:adjustRightInd w:val="0"/>
        <w:spacing w:after="120"/>
        <w:ind w:left="-709"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982388">
      <w:pPr>
        <w:spacing w:before="120" w:after="120"/>
        <w:ind w:left="-709"/>
        <w:jc w:val="both"/>
        <w:rPr>
          <w:rFonts w:asciiTheme="majorHAnsi" w:eastAsia="Arial Unicode MS" w:hAnsiTheme="majorHAnsi"/>
          <w:sz w:val="24"/>
          <w:szCs w:val="24"/>
        </w:rPr>
      </w:pPr>
    </w:p>
    <w:sectPr w:rsidR="00F67393" w:rsidRPr="00F67393" w:rsidSect="00CE522D">
      <w:headerReference w:type="even" r:id="rId11"/>
      <w:headerReference w:type="default" r:id="rId12"/>
      <w:footerReference w:type="default" r:id="rId13"/>
      <w:pgSz w:w="11907" w:h="16840" w:code="9"/>
      <w:pgMar w:top="1676" w:right="850" w:bottom="1134" w:left="170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0B7" w:rsidRDefault="00A900B7" w:rsidP="00777C2A">
      <w:pPr>
        <w:pStyle w:val="Ttulo7"/>
      </w:pPr>
      <w:r>
        <w:separator/>
      </w:r>
    </w:p>
  </w:endnote>
  <w:endnote w:type="continuationSeparator" w:id="0">
    <w:p w:rsidR="00A900B7" w:rsidRDefault="00A900B7"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140" w:rsidRPr="00731C20" w:rsidRDefault="00840140"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 xml:space="preserve">CEP </w:t>
    </w:r>
    <w:proofErr w:type="gramStart"/>
    <w:r w:rsidRPr="00731C20">
      <w:rPr>
        <w:rFonts w:asciiTheme="minorHAnsi" w:hAnsiTheme="minorHAnsi" w:cs="Calibri"/>
        <w:bCs/>
        <w:sz w:val="22"/>
        <w:szCs w:val="22"/>
      </w:rPr>
      <w:t>78.643.000</w:t>
    </w:r>
    <w:proofErr w:type="gramEnd"/>
  </w:p>
  <w:p w:rsidR="00840140" w:rsidRDefault="00840140"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840140" w:rsidRPr="006A0754" w:rsidRDefault="00840140" w:rsidP="00661BF6"/>
  <w:p w:rsidR="00840140" w:rsidRPr="00EF697A" w:rsidRDefault="00840140" w:rsidP="00661BF6"/>
  <w:p w:rsidR="00840140" w:rsidRDefault="00840140">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Content>
      <w:sdt>
        <w:sdtPr>
          <w:rPr>
            <w:rFonts w:ascii="Century Gothic" w:hAnsi="Century Gothic"/>
          </w:rPr>
          <w:id w:val="860082579"/>
          <w:docPartObj>
            <w:docPartGallery w:val="Page Numbers (Top of Page)"/>
            <w:docPartUnique/>
          </w:docPartObj>
        </w:sdtPr>
        <w:sdtContent>
          <w:p w:rsidR="00840140" w:rsidRPr="004215AC" w:rsidRDefault="00840140">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Pr>
                <w:rFonts w:ascii="Century Gothic" w:hAnsi="Century Gothic"/>
                <w:b/>
                <w:bCs/>
                <w:noProof/>
              </w:rPr>
              <w:t>47</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Pr>
                <w:rFonts w:ascii="Century Gothic" w:hAnsi="Century Gothic"/>
                <w:b/>
                <w:bCs/>
                <w:noProof/>
              </w:rPr>
              <w:t>49</w:t>
            </w:r>
            <w:r w:rsidRPr="004215AC">
              <w:rPr>
                <w:rFonts w:ascii="Century Gothic" w:hAnsi="Century Gothic"/>
                <w:b/>
                <w:bCs/>
                <w:sz w:val="24"/>
                <w:szCs w:val="24"/>
              </w:rPr>
              <w:fldChar w:fldCharType="end"/>
            </w:r>
          </w:p>
        </w:sdtContent>
      </w:sdt>
    </w:sdtContent>
  </w:sdt>
  <w:p w:rsidR="00840140" w:rsidRPr="002D56B3" w:rsidRDefault="00840140"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0B7" w:rsidRDefault="00A900B7" w:rsidP="00777C2A">
      <w:pPr>
        <w:pStyle w:val="Ttulo7"/>
      </w:pPr>
      <w:r>
        <w:separator/>
      </w:r>
    </w:p>
  </w:footnote>
  <w:footnote w:type="continuationSeparator" w:id="0">
    <w:p w:rsidR="00A900B7" w:rsidRDefault="00A900B7"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840140" w:rsidTr="00FE054C">
      <w:tc>
        <w:tcPr>
          <w:tcW w:w="2093" w:type="dxa"/>
        </w:tcPr>
        <w:p w:rsidR="00840140" w:rsidRDefault="00840140" w:rsidP="00FE054C">
          <w:r>
            <w:rPr>
              <w:noProof/>
            </w:rPr>
            <w:drawing>
              <wp:inline distT="0" distB="0" distL="0" distR="0" wp14:anchorId="0833938A" wp14:editId="3DAFC23D">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840140" w:rsidRPr="000F0DDC" w:rsidRDefault="00840140" w:rsidP="00FE054C">
          <w:pPr>
            <w:shd w:val="clear" w:color="00FF00" w:fill="auto"/>
            <w:jc w:val="center"/>
            <w:rPr>
              <w:b/>
              <w:bCs/>
            </w:rPr>
          </w:pPr>
        </w:p>
        <w:p w:rsidR="00840140" w:rsidRPr="000F0DDC" w:rsidRDefault="00840140" w:rsidP="00FE054C">
          <w:pPr>
            <w:shd w:val="clear" w:color="00FF00" w:fill="auto"/>
            <w:jc w:val="center"/>
            <w:rPr>
              <w:b/>
              <w:bCs/>
            </w:rPr>
          </w:pPr>
        </w:p>
        <w:p w:rsidR="00840140" w:rsidRPr="004B06E9" w:rsidRDefault="00840140"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840140" w:rsidRPr="004B06E9" w:rsidRDefault="00840140"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840140" w:rsidRDefault="00840140" w:rsidP="00FE054C">
          <w:pPr>
            <w:ind w:right="-108"/>
            <w:jc w:val="center"/>
            <w:rPr>
              <w:rFonts w:ascii="Arial" w:hAnsi="Arial" w:cs="Arial"/>
            </w:rPr>
          </w:pPr>
          <w:r w:rsidRPr="004B06E9">
            <w:rPr>
              <w:rFonts w:ascii="Arial" w:hAnsi="Arial" w:cs="Arial"/>
            </w:rPr>
            <w:t>CNPJ: 37.465.002/0001-66</w:t>
          </w:r>
        </w:p>
        <w:p w:rsidR="00840140" w:rsidRDefault="00840140" w:rsidP="00FE054C">
          <w:pPr>
            <w:ind w:right="-108"/>
            <w:jc w:val="center"/>
          </w:pPr>
        </w:p>
      </w:tc>
      <w:tc>
        <w:tcPr>
          <w:tcW w:w="3165" w:type="dxa"/>
        </w:tcPr>
        <w:p w:rsidR="00840140" w:rsidRDefault="00840140" w:rsidP="00FE054C">
          <w:r>
            <w:rPr>
              <w:noProof/>
            </w:rPr>
            <w:drawing>
              <wp:inline distT="0" distB="0" distL="0" distR="0" wp14:anchorId="1ABB8557" wp14:editId="26F712A7">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840140" w:rsidRDefault="00840140">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140" w:rsidRDefault="00840140">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140" w:rsidRDefault="00840140"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0B6F6B84" wp14:editId="4C7C4E24">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0140" w:rsidRPr="002D56B3" w:rsidRDefault="0084014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840140" w:rsidRPr="002D56B3" w:rsidRDefault="0084014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840140" w:rsidRPr="002D56B3" w:rsidRDefault="00840140"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C370EC" w:rsidRPr="002D56B3" w:rsidRDefault="00C370EC"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C370EC" w:rsidRPr="002D56B3" w:rsidRDefault="00C370EC"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C370EC" w:rsidRPr="002D56B3" w:rsidRDefault="00C370EC"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57CE94D7" wp14:editId="2B30ED2D">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0F078E80" wp14:editId="2FF26BF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7">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9">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4">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6">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19">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3">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4">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6"/>
  </w:num>
  <w:num w:numId="3">
    <w:abstractNumId w:val="11"/>
  </w:num>
  <w:num w:numId="4">
    <w:abstractNumId w:val="21"/>
  </w:num>
  <w:num w:numId="5">
    <w:abstractNumId w:val="19"/>
  </w:num>
  <w:num w:numId="6">
    <w:abstractNumId w:val="10"/>
  </w:num>
  <w:num w:numId="7">
    <w:abstractNumId w:val="20"/>
  </w:num>
  <w:num w:numId="8">
    <w:abstractNumId w:val="5"/>
  </w:num>
  <w:num w:numId="9">
    <w:abstractNumId w:val="7"/>
  </w:num>
  <w:num w:numId="10">
    <w:abstractNumId w:val="24"/>
  </w:num>
  <w:num w:numId="11">
    <w:abstractNumId w:val="14"/>
  </w:num>
  <w:num w:numId="12">
    <w:abstractNumId w:val="15"/>
  </w:num>
  <w:num w:numId="13">
    <w:abstractNumId w:val="22"/>
  </w:num>
  <w:num w:numId="14">
    <w:abstractNumId w:val="8"/>
  </w:num>
  <w:num w:numId="15">
    <w:abstractNumId w:val="12"/>
  </w:num>
  <w:num w:numId="16">
    <w:abstractNumId w:val="23"/>
  </w:num>
  <w:num w:numId="17">
    <w:abstractNumId w:val="18"/>
  </w:num>
  <w:num w:numId="18">
    <w:abstractNumId w:val="13"/>
  </w:num>
  <w:num w:numId="19">
    <w:abstractNumId w:val="6"/>
  </w:num>
  <w:num w:numId="20">
    <w:abstractNumId w:val="9"/>
  </w:num>
  <w:num w:numId="21">
    <w:abstractNumId w:val="4"/>
  </w:num>
  <w:num w:numId="22">
    <w:abstractNumId w:val="17"/>
  </w:num>
  <w:num w:numId="23">
    <w:abstractNumId w:val="0"/>
  </w:num>
  <w:num w:numId="24">
    <w:abstractNumId w:val="2"/>
  </w:num>
  <w:num w:numId="2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612F"/>
    <w:rsid w:val="00010C49"/>
    <w:rsid w:val="00017FBD"/>
    <w:rsid w:val="00023669"/>
    <w:rsid w:val="00023AF6"/>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70FF"/>
    <w:rsid w:val="000A7C67"/>
    <w:rsid w:val="000B02A4"/>
    <w:rsid w:val="000B307F"/>
    <w:rsid w:val="000B3B95"/>
    <w:rsid w:val="000B40E9"/>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5B20"/>
    <w:rsid w:val="000F0B98"/>
    <w:rsid w:val="000F36D2"/>
    <w:rsid w:val="000F63E6"/>
    <w:rsid w:val="00110414"/>
    <w:rsid w:val="001108FE"/>
    <w:rsid w:val="00111317"/>
    <w:rsid w:val="00122455"/>
    <w:rsid w:val="00122653"/>
    <w:rsid w:val="0012393D"/>
    <w:rsid w:val="00126E01"/>
    <w:rsid w:val="00135541"/>
    <w:rsid w:val="001415C7"/>
    <w:rsid w:val="00141D71"/>
    <w:rsid w:val="00146DE6"/>
    <w:rsid w:val="00150E74"/>
    <w:rsid w:val="00152FBC"/>
    <w:rsid w:val="00155CB8"/>
    <w:rsid w:val="00161353"/>
    <w:rsid w:val="00162D25"/>
    <w:rsid w:val="00166C50"/>
    <w:rsid w:val="00181EEC"/>
    <w:rsid w:val="00183BB7"/>
    <w:rsid w:val="00184A9D"/>
    <w:rsid w:val="001853D6"/>
    <w:rsid w:val="001860DD"/>
    <w:rsid w:val="00186567"/>
    <w:rsid w:val="00196351"/>
    <w:rsid w:val="00197DFF"/>
    <w:rsid w:val="00197F45"/>
    <w:rsid w:val="001A0941"/>
    <w:rsid w:val="001A155E"/>
    <w:rsid w:val="001A4BCD"/>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73FAD"/>
    <w:rsid w:val="0037405E"/>
    <w:rsid w:val="00374433"/>
    <w:rsid w:val="0037764C"/>
    <w:rsid w:val="00381C73"/>
    <w:rsid w:val="003820E0"/>
    <w:rsid w:val="00382691"/>
    <w:rsid w:val="00390B37"/>
    <w:rsid w:val="003926B7"/>
    <w:rsid w:val="003940F4"/>
    <w:rsid w:val="003A05D1"/>
    <w:rsid w:val="003A0A42"/>
    <w:rsid w:val="003A1C78"/>
    <w:rsid w:val="003A3206"/>
    <w:rsid w:val="003A4CF5"/>
    <w:rsid w:val="003A5C61"/>
    <w:rsid w:val="003B0D48"/>
    <w:rsid w:val="003B6BDD"/>
    <w:rsid w:val="003C1086"/>
    <w:rsid w:val="003C1EA4"/>
    <w:rsid w:val="003C2DAB"/>
    <w:rsid w:val="003C4010"/>
    <w:rsid w:val="003C4B12"/>
    <w:rsid w:val="003D1C6F"/>
    <w:rsid w:val="003D3517"/>
    <w:rsid w:val="003E014F"/>
    <w:rsid w:val="003E25B0"/>
    <w:rsid w:val="003E72F6"/>
    <w:rsid w:val="003E7D24"/>
    <w:rsid w:val="003F0EAE"/>
    <w:rsid w:val="003F24D0"/>
    <w:rsid w:val="004072F3"/>
    <w:rsid w:val="00420475"/>
    <w:rsid w:val="004215AC"/>
    <w:rsid w:val="00421E14"/>
    <w:rsid w:val="00433659"/>
    <w:rsid w:val="00433E99"/>
    <w:rsid w:val="00434E66"/>
    <w:rsid w:val="004417CC"/>
    <w:rsid w:val="00444A48"/>
    <w:rsid w:val="004542BD"/>
    <w:rsid w:val="00457605"/>
    <w:rsid w:val="00457898"/>
    <w:rsid w:val="00460843"/>
    <w:rsid w:val="0046118C"/>
    <w:rsid w:val="004625CA"/>
    <w:rsid w:val="00465CBC"/>
    <w:rsid w:val="0046690F"/>
    <w:rsid w:val="00466E44"/>
    <w:rsid w:val="00471B1E"/>
    <w:rsid w:val="00474445"/>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5682"/>
    <w:rsid w:val="00512550"/>
    <w:rsid w:val="005141B0"/>
    <w:rsid w:val="00523033"/>
    <w:rsid w:val="00525086"/>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AEB"/>
    <w:rsid w:val="005965E7"/>
    <w:rsid w:val="00597D2F"/>
    <w:rsid w:val="005A78A6"/>
    <w:rsid w:val="005B77BD"/>
    <w:rsid w:val="005B7DD6"/>
    <w:rsid w:val="005C14D2"/>
    <w:rsid w:val="005C31A6"/>
    <w:rsid w:val="005C79FA"/>
    <w:rsid w:val="005D15F9"/>
    <w:rsid w:val="005E05AE"/>
    <w:rsid w:val="005E6F53"/>
    <w:rsid w:val="005F0FE5"/>
    <w:rsid w:val="005F2CF5"/>
    <w:rsid w:val="005F4EAA"/>
    <w:rsid w:val="005F4F4B"/>
    <w:rsid w:val="005F6C8F"/>
    <w:rsid w:val="006064C2"/>
    <w:rsid w:val="00611DDC"/>
    <w:rsid w:val="00612595"/>
    <w:rsid w:val="00614E93"/>
    <w:rsid w:val="0062140D"/>
    <w:rsid w:val="0062395D"/>
    <w:rsid w:val="006244A7"/>
    <w:rsid w:val="0062469B"/>
    <w:rsid w:val="00630484"/>
    <w:rsid w:val="006307BC"/>
    <w:rsid w:val="00636623"/>
    <w:rsid w:val="00640B5E"/>
    <w:rsid w:val="00644662"/>
    <w:rsid w:val="00647D29"/>
    <w:rsid w:val="006506BA"/>
    <w:rsid w:val="0065431D"/>
    <w:rsid w:val="00661BF6"/>
    <w:rsid w:val="00665268"/>
    <w:rsid w:val="00672550"/>
    <w:rsid w:val="00673D56"/>
    <w:rsid w:val="006767B9"/>
    <w:rsid w:val="006825F5"/>
    <w:rsid w:val="00686EF2"/>
    <w:rsid w:val="00691FE5"/>
    <w:rsid w:val="00692764"/>
    <w:rsid w:val="00695034"/>
    <w:rsid w:val="006964A3"/>
    <w:rsid w:val="006977CB"/>
    <w:rsid w:val="006A1182"/>
    <w:rsid w:val="006A75B3"/>
    <w:rsid w:val="006B250B"/>
    <w:rsid w:val="006C5EDC"/>
    <w:rsid w:val="006C63C3"/>
    <w:rsid w:val="006C63F4"/>
    <w:rsid w:val="006C6EF1"/>
    <w:rsid w:val="006C6F5C"/>
    <w:rsid w:val="006D16E4"/>
    <w:rsid w:val="006D4CC2"/>
    <w:rsid w:val="006E0C04"/>
    <w:rsid w:val="006E2FCF"/>
    <w:rsid w:val="006E31E1"/>
    <w:rsid w:val="006E577C"/>
    <w:rsid w:val="006E72CA"/>
    <w:rsid w:val="006E7E79"/>
    <w:rsid w:val="006F07DE"/>
    <w:rsid w:val="006F0B9E"/>
    <w:rsid w:val="006F14BF"/>
    <w:rsid w:val="006F2C06"/>
    <w:rsid w:val="006F7058"/>
    <w:rsid w:val="00702749"/>
    <w:rsid w:val="007036CD"/>
    <w:rsid w:val="007138E3"/>
    <w:rsid w:val="007161AC"/>
    <w:rsid w:val="00721525"/>
    <w:rsid w:val="0072185F"/>
    <w:rsid w:val="007219E5"/>
    <w:rsid w:val="00723419"/>
    <w:rsid w:val="00725313"/>
    <w:rsid w:val="007301D9"/>
    <w:rsid w:val="0073283B"/>
    <w:rsid w:val="00734AF4"/>
    <w:rsid w:val="007422BF"/>
    <w:rsid w:val="0074565D"/>
    <w:rsid w:val="007522F8"/>
    <w:rsid w:val="007523C6"/>
    <w:rsid w:val="00752539"/>
    <w:rsid w:val="007542D4"/>
    <w:rsid w:val="00756647"/>
    <w:rsid w:val="00766F31"/>
    <w:rsid w:val="00767703"/>
    <w:rsid w:val="0077004D"/>
    <w:rsid w:val="007706C5"/>
    <w:rsid w:val="00771874"/>
    <w:rsid w:val="00777C2A"/>
    <w:rsid w:val="00777CD4"/>
    <w:rsid w:val="00781865"/>
    <w:rsid w:val="00787097"/>
    <w:rsid w:val="00790CEA"/>
    <w:rsid w:val="00792A0F"/>
    <w:rsid w:val="00795953"/>
    <w:rsid w:val="007A0738"/>
    <w:rsid w:val="007A1120"/>
    <w:rsid w:val="007A2C50"/>
    <w:rsid w:val="007A3614"/>
    <w:rsid w:val="007A413B"/>
    <w:rsid w:val="007A43FB"/>
    <w:rsid w:val="007A6119"/>
    <w:rsid w:val="007A746A"/>
    <w:rsid w:val="007B02A0"/>
    <w:rsid w:val="007B42C0"/>
    <w:rsid w:val="007B5444"/>
    <w:rsid w:val="007C0CA1"/>
    <w:rsid w:val="007C0CE4"/>
    <w:rsid w:val="007C0F79"/>
    <w:rsid w:val="007C1953"/>
    <w:rsid w:val="007C7AD0"/>
    <w:rsid w:val="007E64B1"/>
    <w:rsid w:val="007F164A"/>
    <w:rsid w:val="007F5611"/>
    <w:rsid w:val="007F6DE0"/>
    <w:rsid w:val="007F6F33"/>
    <w:rsid w:val="007F7A53"/>
    <w:rsid w:val="007F7D60"/>
    <w:rsid w:val="00800BFA"/>
    <w:rsid w:val="00803E58"/>
    <w:rsid w:val="00811B08"/>
    <w:rsid w:val="00812690"/>
    <w:rsid w:val="0081279D"/>
    <w:rsid w:val="00813446"/>
    <w:rsid w:val="00814C75"/>
    <w:rsid w:val="00827448"/>
    <w:rsid w:val="00837EB9"/>
    <w:rsid w:val="00840140"/>
    <w:rsid w:val="0084705C"/>
    <w:rsid w:val="00853BFE"/>
    <w:rsid w:val="0085534A"/>
    <w:rsid w:val="00855DB1"/>
    <w:rsid w:val="00865FC2"/>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3B22"/>
    <w:rsid w:val="008E3C01"/>
    <w:rsid w:val="008F0781"/>
    <w:rsid w:val="008F2EF3"/>
    <w:rsid w:val="008F50C2"/>
    <w:rsid w:val="008F6D29"/>
    <w:rsid w:val="0091636E"/>
    <w:rsid w:val="00916C3C"/>
    <w:rsid w:val="009216FD"/>
    <w:rsid w:val="0092760C"/>
    <w:rsid w:val="00927C6F"/>
    <w:rsid w:val="00935A51"/>
    <w:rsid w:val="00936211"/>
    <w:rsid w:val="009377B4"/>
    <w:rsid w:val="00945588"/>
    <w:rsid w:val="0094655E"/>
    <w:rsid w:val="00951A31"/>
    <w:rsid w:val="009550D8"/>
    <w:rsid w:val="0095734F"/>
    <w:rsid w:val="00957666"/>
    <w:rsid w:val="00964639"/>
    <w:rsid w:val="00966B81"/>
    <w:rsid w:val="00967D2F"/>
    <w:rsid w:val="00982388"/>
    <w:rsid w:val="00982B20"/>
    <w:rsid w:val="00984890"/>
    <w:rsid w:val="009862E9"/>
    <w:rsid w:val="009900ED"/>
    <w:rsid w:val="0099620E"/>
    <w:rsid w:val="009A016D"/>
    <w:rsid w:val="009B0A7C"/>
    <w:rsid w:val="009B15EA"/>
    <w:rsid w:val="009B25F5"/>
    <w:rsid w:val="009B4F64"/>
    <w:rsid w:val="009B5E3A"/>
    <w:rsid w:val="009C293D"/>
    <w:rsid w:val="009C5806"/>
    <w:rsid w:val="009E2569"/>
    <w:rsid w:val="009E62A2"/>
    <w:rsid w:val="009F1192"/>
    <w:rsid w:val="009F1989"/>
    <w:rsid w:val="009F4B5E"/>
    <w:rsid w:val="00A10855"/>
    <w:rsid w:val="00A144B1"/>
    <w:rsid w:val="00A1548F"/>
    <w:rsid w:val="00A17D11"/>
    <w:rsid w:val="00A217AA"/>
    <w:rsid w:val="00A22540"/>
    <w:rsid w:val="00A27ED9"/>
    <w:rsid w:val="00A27FD7"/>
    <w:rsid w:val="00A3052C"/>
    <w:rsid w:val="00A33D9C"/>
    <w:rsid w:val="00A36491"/>
    <w:rsid w:val="00A4305A"/>
    <w:rsid w:val="00A460A9"/>
    <w:rsid w:val="00A461B7"/>
    <w:rsid w:val="00A479BB"/>
    <w:rsid w:val="00A51270"/>
    <w:rsid w:val="00A6255B"/>
    <w:rsid w:val="00A67BF7"/>
    <w:rsid w:val="00A761A0"/>
    <w:rsid w:val="00A76E06"/>
    <w:rsid w:val="00A8203E"/>
    <w:rsid w:val="00A827DD"/>
    <w:rsid w:val="00A87CDD"/>
    <w:rsid w:val="00A900B7"/>
    <w:rsid w:val="00A96BD4"/>
    <w:rsid w:val="00A97B59"/>
    <w:rsid w:val="00AA4C46"/>
    <w:rsid w:val="00AA5AED"/>
    <w:rsid w:val="00AA5EE5"/>
    <w:rsid w:val="00AA718A"/>
    <w:rsid w:val="00AB27F6"/>
    <w:rsid w:val="00AC0A5A"/>
    <w:rsid w:val="00AC1F8E"/>
    <w:rsid w:val="00AC5425"/>
    <w:rsid w:val="00AC5EA7"/>
    <w:rsid w:val="00AC78CF"/>
    <w:rsid w:val="00AD3EB8"/>
    <w:rsid w:val="00AE1ADF"/>
    <w:rsid w:val="00B05871"/>
    <w:rsid w:val="00B109D8"/>
    <w:rsid w:val="00B12433"/>
    <w:rsid w:val="00B16369"/>
    <w:rsid w:val="00B169E8"/>
    <w:rsid w:val="00B20D39"/>
    <w:rsid w:val="00B2184A"/>
    <w:rsid w:val="00B220CD"/>
    <w:rsid w:val="00B22AD5"/>
    <w:rsid w:val="00B268FB"/>
    <w:rsid w:val="00B337A9"/>
    <w:rsid w:val="00B346CE"/>
    <w:rsid w:val="00B43097"/>
    <w:rsid w:val="00B52A6D"/>
    <w:rsid w:val="00B531B9"/>
    <w:rsid w:val="00B55313"/>
    <w:rsid w:val="00B56010"/>
    <w:rsid w:val="00B63A7A"/>
    <w:rsid w:val="00B67E2C"/>
    <w:rsid w:val="00B81568"/>
    <w:rsid w:val="00B81D96"/>
    <w:rsid w:val="00B83FFA"/>
    <w:rsid w:val="00B8489B"/>
    <w:rsid w:val="00B869D6"/>
    <w:rsid w:val="00B87075"/>
    <w:rsid w:val="00B9284B"/>
    <w:rsid w:val="00B94AA6"/>
    <w:rsid w:val="00B94F69"/>
    <w:rsid w:val="00B95805"/>
    <w:rsid w:val="00B972C3"/>
    <w:rsid w:val="00BB2B7C"/>
    <w:rsid w:val="00BC0CE3"/>
    <w:rsid w:val="00BC488E"/>
    <w:rsid w:val="00BC547D"/>
    <w:rsid w:val="00BC5EF3"/>
    <w:rsid w:val="00BD0B9A"/>
    <w:rsid w:val="00BD1350"/>
    <w:rsid w:val="00BD3FEE"/>
    <w:rsid w:val="00BD7816"/>
    <w:rsid w:val="00BD798D"/>
    <w:rsid w:val="00BD7D5C"/>
    <w:rsid w:val="00BE4726"/>
    <w:rsid w:val="00BE710F"/>
    <w:rsid w:val="00BE7E61"/>
    <w:rsid w:val="00BF45B0"/>
    <w:rsid w:val="00BF68CE"/>
    <w:rsid w:val="00C039F7"/>
    <w:rsid w:val="00C05082"/>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61C66"/>
    <w:rsid w:val="00C63B56"/>
    <w:rsid w:val="00C6460B"/>
    <w:rsid w:val="00C65898"/>
    <w:rsid w:val="00C71261"/>
    <w:rsid w:val="00C71624"/>
    <w:rsid w:val="00C72CE8"/>
    <w:rsid w:val="00C77652"/>
    <w:rsid w:val="00C870CC"/>
    <w:rsid w:val="00C94052"/>
    <w:rsid w:val="00C941B1"/>
    <w:rsid w:val="00C961BF"/>
    <w:rsid w:val="00C9681A"/>
    <w:rsid w:val="00CA125F"/>
    <w:rsid w:val="00CA15E1"/>
    <w:rsid w:val="00CA461F"/>
    <w:rsid w:val="00CB346F"/>
    <w:rsid w:val="00CC13D2"/>
    <w:rsid w:val="00CC1711"/>
    <w:rsid w:val="00CC2C8E"/>
    <w:rsid w:val="00CC7DCB"/>
    <w:rsid w:val="00CD1B1C"/>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50AD0"/>
    <w:rsid w:val="00D54A79"/>
    <w:rsid w:val="00D560DD"/>
    <w:rsid w:val="00D625B2"/>
    <w:rsid w:val="00D66114"/>
    <w:rsid w:val="00D7150B"/>
    <w:rsid w:val="00D770E7"/>
    <w:rsid w:val="00D77385"/>
    <w:rsid w:val="00D8663F"/>
    <w:rsid w:val="00D973CD"/>
    <w:rsid w:val="00D97879"/>
    <w:rsid w:val="00DA64A7"/>
    <w:rsid w:val="00DB3AA7"/>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61F57"/>
    <w:rsid w:val="00E70D65"/>
    <w:rsid w:val="00E76A0A"/>
    <w:rsid w:val="00E844E3"/>
    <w:rsid w:val="00E85DE2"/>
    <w:rsid w:val="00E9678F"/>
    <w:rsid w:val="00EA1504"/>
    <w:rsid w:val="00EA204C"/>
    <w:rsid w:val="00EB2025"/>
    <w:rsid w:val="00EB4D8B"/>
    <w:rsid w:val="00EC6DD1"/>
    <w:rsid w:val="00ED6A8A"/>
    <w:rsid w:val="00EE4CAD"/>
    <w:rsid w:val="00EE71C8"/>
    <w:rsid w:val="00EF1601"/>
    <w:rsid w:val="00EF41E3"/>
    <w:rsid w:val="00EF56BA"/>
    <w:rsid w:val="00F13835"/>
    <w:rsid w:val="00F15008"/>
    <w:rsid w:val="00F231A4"/>
    <w:rsid w:val="00F25949"/>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23D0"/>
    <w:rsid w:val="00F833C4"/>
    <w:rsid w:val="00F849B6"/>
    <w:rsid w:val="00F85BB6"/>
    <w:rsid w:val="00F90AEB"/>
    <w:rsid w:val="00F93303"/>
    <w:rsid w:val="00F9345A"/>
    <w:rsid w:val="00F96FF9"/>
    <w:rsid w:val="00FA32DE"/>
    <w:rsid w:val="00FA79D2"/>
    <w:rsid w:val="00FA7DAD"/>
    <w:rsid w:val="00FB5916"/>
    <w:rsid w:val="00FB5B70"/>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annotation reference" w:uiPriority="99"/>
    <w:lsdException w:name="Title" w:uiPriority="99"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rsid w:val="00B94AA6"/>
    <w:pPr>
      <w:tabs>
        <w:tab w:val="center" w:pos="4419"/>
        <w:tab w:val="right" w:pos="8838"/>
      </w:tabs>
    </w:pPr>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7ED63-9FE0-4CA9-AF7F-0FC5B43E6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49</Pages>
  <Words>17615</Words>
  <Characters>95125</Characters>
  <Application>Microsoft Office Word</Application>
  <DocSecurity>0</DocSecurity>
  <Lines>792</Lines>
  <Paragraphs>225</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112515</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12</cp:revision>
  <cp:lastPrinted>2020-05-11T12:56:00Z</cp:lastPrinted>
  <dcterms:created xsi:type="dcterms:W3CDTF">2020-05-07T13:45:00Z</dcterms:created>
  <dcterms:modified xsi:type="dcterms:W3CDTF">2020-05-11T13:55:00Z</dcterms:modified>
</cp:coreProperties>
</file>