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48" w:rsidRDefault="00F74638" w:rsidP="00CE66CA">
      <w:pPr>
        <w:pStyle w:val="Recuodecorpodetexto"/>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006E3248" w:rsidRPr="006577A7">
        <w:rPr>
          <w:rFonts w:asciiTheme="minorHAnsi" w:hAnsiTheme="minorHAnsi" w:cstheme="minorHAnsi"/>
          <w:b/>
          <w:bCs/>
          <w:sz w:val="24"/>
          <w:szCs w:val="24"/>
        </w:rPr>
        <w:t>CONTRATO DE PRESTAÇÃO DE SERVIÇOS Nº 003/2014</w:t>
      </w:r>
    </w:p>
    <w:p w:rsidR="00CE66CA" w:rsidRPr="006577A7" w:rsidRDefault="00CE66CA" w:rsidP="00CE66CA">
      <w:pPr>
        <w:pStyle w:val="Recuodecorpodetexto"/>
        <w:spacing w:line="360" w:lineRule="auto"/>
        <w:jc w:val="center"/>
        <w:rPr>
          <w:rFonts w:asciiTheme="minorHAnsi" w:hAnsiTheme="minorHAnsi" w:cstheme="minorHAnsi"/>
          <w:b/>
          <w:bCs/>
          <w:sz w:val="24"/>
          <w:szCs w:val="24"/>
        </w:rPr>
      </w:pPr>
    </w:p>
    <w:p w:rsidR="001006B5" w:rsidRDefault="006E3248" w:rsidP="00CE66CA">
      <w:pPr>
        <w:pStyle w:val="Recuodecorpodetexto"/>
        <w:spacing w:line="360" w:lineRule="auto"/>
        <w:ind w:left="4536"/>
        <w:jc w:val="both"/>
        <w:rPr>
          <w:rFonts w:asciiTheme="minorHAnsi" w:hAnsiTheme="minorHAnsi" w:cstheme="minorHAnsi"/>
          <w:sz w:val="24"/>
          <w:szCs w:val="24"/>
        </w:rPr>
      </w:pPr>
      <w:r w:rsidRPr="006577A7">
        <w:rPr>
          <w:rFonts w:asciiTheme="minorHAnsi" w:hAnsiTheme="minorHAnsi" w:cstheme="minorHAnsi"/>
          <w:bCs/>
          <w:sz w:val="24"/>
          <w:szCs w:val="24"/>
        </w:rPr>
        <w:t xml:space="preserve">CONTRATO FIRMADO COM A EMPRESA </w:t>
      </w:r>
      <w:proofErr w:type="spellStart"/>
      <w:r w:rsidRPr="006577A7">
        <w:rPr>
          <w:rFonts w:asciiTheme="minorHAnsi" w:hAnsiTheme="minorHAnsi" w:cstheme="minorHAnsi"/>
          <w:bCs/>
          <w:sz w:val="24"/>
          <w:szCs w:val="24"/>
        </w:rPr>
        <w:t>S&amp;G</w:t>
      </w:r>
      <w:proofErr w:type="spellEnd"/>
      <w:r w:rsidRPr="006577A7">
        <w:rPr>
          <w:rFonts w:asciiTheme="minorHAnsi" w:hAnsiTheme="minorHAnsi" w:cstheme="minorHAnsi"/>
          <w:bCs/>
          <w:sz w:val="24"/>
          <w:szCs w:val="24"/>
        </w:rPr>
        <w:t xml:space="preserve"> INDÚSTRIA E SOLUÇÕES LTDA PARA </w:t>
      </w:r>
      <w:r w:rsidRPr="006577A7">
        <w:rPr>
          <w:rFonts w:asciiTheme="minorHAnsi" w:hAnsiTheme="minorHAnsi" w:cstheme="minorHAnsi"/>
          <w:sz w:val="24"/>
          <w:szCs w:val="24"/>
        </w:rPr>
        <w:t>EXECUTAR OS SERVIÇOS DE ELABORAÇÃO DO PLANO MUNICIPAL DE GESTÃO INTEGRADA DE RESÍDUOS SÓLIDOS- PMGIRS NO MUNICÍPIO DE QUERÊNCIA - MT, CONFORME PROCESSO LICITATÓRIO N.155                                                                                                                                                                                         /2013.</w:t>
      </w:r>
    </w:p>
    <w:p w:rsidR="00CE66CA" w:rsidRPr="00CE66CA" w:rsidRDefault="00CE66CA" w:rsidP="00CE66CA">
      <w:pPr>
        <w:pStyle w:val="Recuodecorpodetexto"/>
        <w:spacing w:line="360" w:lineRule="auto"/>
        <w:ind w:left="4536"/>
        <w:jc w:val="both"/>
        <w:rPr>
          <w:rFonts w:asciiTheme="minorHAnsi" w:hAnsiTheme="minorHAnsi" w:cstheme="minorHAnsi"/>
          <w:sz w:val="24"/>
          <w:szCs w:val="24"/>
        </w:rPr>
      </w:pPr>
    </w:p>
    <w:p w:rsidR="001006B5" w:rsidRPr="006577A7" w:rsidRDefault="001006B5" w:rsidP="006577A7">
      <w:pPr>
        <w:spacing w:line="360" w:lineRule="auto"/>
        <w:ind w:firstLine="708"/>
        <w:rPr>
          <w:rFonts w:asciiTheme="minorHAnsi" w:hAnsiTheme="minorHAnsi" w:cstheme="minorHAnsi"/>
          <w:b/>
          <w:sz w:val="24"/>
          <w:szCs w:val="24"/>
          <w:u w:val="single"/>
        </w:rPr>
      </w:pPr>
      <w:r w:rsidRPr="006577A7">
        <w:rPr>
          <w:rFonts w:asciiTheme="minorHAnsi" w:hAnsiTheme="minorHAnsi" w:cstheme="minorHAnsi"/>
          <w:b/>
          <w:sz w:val="24"/>
          <w:szCs w:val="24"/>
          <w:u w:val="single"/>
        </w:rPr>
        <w:t>CLÁUSULA PRIMEIRA - DAS PARTES SIGNATÁRIAS.</w:t>
      </w:r>
    </w:p>
    <w:p w:rsidR="00A10379" w:rsidRPr="006577A7" w:rsidRDefault="00A10379" w:rsidP="006577A7">
      <w:pPr>
        <w:spacing w:line="360" w:lineRule="auto"/>
        <w:rPr>
          <w:rFonts w:asciiTheme="minorHAnsi" w:hAnsiTheme="minorHAnsi" w:cstheme="minorHAnsi"/>
          <w:b/>
          <w:sz w:val="24"/>
          <w:szCs w:val="24"/>
          <w:u w:val="single"/>
        </w:rPr>
      </w:pPr>
    </w:p>
    <w:p w:rsidR="001006B5" w:rsidRDefault="001006B5" w:rsidP="00CE66CA">
      <w:pPr>
        <w:spacing w:line="360" w:lineRule="auto"/>
        <w:jc w:val="both"/>
        <w:rPr>
          <w:rFonts w:asciiTheme="minorHAnsi" w:hAnsiTheme="minorHAnsi" w:cstheme="minorHAnsi"/>
          <w:sz w:val="24"/>
          <w:szCs w:val="24"/>
        </w:rPr>
      </w:pPr>
      <w:r w:rsidRPr="006577A7">
        <w:rPr>
          <w:rFonts w:asciiTheme="minorHAnsi" w:hAnsiTheme="minorHAnsi" w:cstheme="minorHAnsi"/>
          <w:bCs/>
          <w:sz w:val="24"/>
          <w:szCs w:val="24"/>
        </w:rPr>
        <w:t>O Município de QUERÊNCIA - MT, pessoa jurídica de direito público interno, inscrito no CNPJ/MF n.º 01.767.722/0001-39, com sede na Av. Cuiabá n.º 335, Setor Centro, representado pelo Prefeito Municipal o Sr</w:t>
      </w:r>
      <w:r w:rsidR="00A023F8" w:rsidRPr="006577A7">
        <w:rPr>
          <w:rFonts w:asciiTheme="minorHAnsi" w:hAnsiTheme="minorHAnsi" w:cstheme="minorHAnsi"/>
          <w:bCs/>
          <w:sz w:val="24"/>
          <w:szCs w:val="24"/>
        </w:rPr>
        <w:t>.</w:t>
      </w:r>
      <w:r w:rsidRPr="006577A7">
        <w:rPr>
          <w:rFonts w:asciiTheme="minorHAnsi" w:hAnsiTheme="minorHAnsi" w:cstheme="minorHAnsi"/>
          <w:b/>
          <w:sz w:val="24"/>
          <w:szCs w:val="24"/>
        </w:rPr>
        <w:t xml:space="preserve"> Gilmar Reinoldo Wentz</w:t>
      </w:r>
      <w:r w:rsidRPr="006577A7">
        <w:rPr>
          <w:rFonts w:asciiTheme="minorHAnsi" w:hAnsiTheme="minorHAnsi" w:cstheme="minorHAnsi"/>
          <w:sz w:val="24"/>
          <w:szCs w:val="24"/>
        </w:rPr>
        <w:t>, brasileiro, casado, agente político, inscrito no CPF-MF n.º 441.201.171-20, residente e domiciliado na Avenida Santos, n.º 1.055, Querência – MT</w:t>
      </w:r>
      <w:r w:rsidRPr="006577A7">
        <w:rPr>
          <w:rFonts w:asciiTheme="minorHAnsi" w:hAnsiTheme="minorHAnsi" w:cstheme="minorHAnsi"/>
          <w:bCs/>
          <w:sz w:val="24"/>
          <w:szCs w:val="24"/>
        </w:rPr>
        <w:t xml:space="preserve">, neste ato denominado simplesmente CONTRATANTE </w:t>
      </w:r>
      <w:r w:rsidRPr="006577A7">
        <w:rPr>
          <w:rFonts w:asciiTheme="minorHAnsi" w:hAnsiTheme="minorHAnsi" w:cstheme="minorHAnsi"/>
          <w:sz w:val="24"/>
          <w:szCs w:val="24"/>
        </w:rPr>
        <w:t xml:space="preserve">e </w:t>
      </w:r>
      <w:r w:rsidR="00454332" w:rsidRPr="006577A7">
        <w:rPr>
          <w:rFonts w:asciiTheme="minorHAnsi" w:hAnsiTheme="minorHAnsi" w:cstheme="minorHAnsi"/>
          <w:sz w:val="24"/>
          <w:szCs w:val="24"/>
        </w:rPr>
        <w:t>a</w:t>
      </w:r>
      <w:r w:rsidRPr="006577A7">
        <w:rPr>
          <w:rFonts w:asciiTheme="minorHAnsi" w:hAnsiTheme="minorHAnsi" w:cstheme="minorHAnsi"/>
          <w:sz w:val="24"/>
          <w:szCs w:val="24"/>
        </w:rPr>
        <w:t xml:space="preserve"> </w:t>
      </w:r>
      <w:r w:rsidR="00454332" w:rsidRPr="006577A7">
        <w:rPr>
          <w:rFonts w:asciiTheme="minorHAnsi" w:hAnsiTheme="minorHAnsi" w:cstheme="minorHAnsi"/>
          <w:sz w:val="24"/>
          <w:szCs w:val="24"/>
        </w:rPr>
        <w:t>E</w:t>
      </w:r>
      <w:r w:rsidRPr="006577A7">
        <w:rPr>
          <w:rFonts w:asciiTheme="minorHAnsi" w:hAnsiTheme="minorHAnsi" w:cstheme="minorHAnsi"/>
          <w:sz w:val="24"/>
          <w:szCs w:val="24"/>
        </w:rPr>
        <w:t xml:space="preserve">mpresa </w:t>
      </w:r>
      <w:proofErr w:type="spellStart"/>
      <w:r w:rsidR="00454332" w:rsidRPr="006577A7">
        <w:rPr>
          <w:rFonts w:asciiTheme="minorHAnsi" w:hAnsiTheme="minorHAnsi" w:cstheme="minorHAnsi"/>
          <w:b/>
          <w:bCs/>
          <w:sz w:val="24"/>
          <w:szCs w:val="24"/>
        </w:rPr>
        <w:t>S&amp;G</w:t>
      </w:r>
      <w:proofErr w:type="spellEnd"/>
      <w:r w:rsidR="00454332" w:rsidRPr="006577A7">
        <w:rPr>
          <w:rFonts w:asciiTheme="minorHAnsi" w:hAnsiTheme="minorHAnsi" w:cstheme="minorHAnsi"/>
          <w:b/>
          <w:bCs/>
          <w:sz w:val="24"/>
          <w:szCs w:val="24"/>
        </w:rPr>
        <w:t xml:space="preserve"> INDÚSTRIA E SOLUÇÕES LTDA</w:t>
      </w:r>
      <w:r w:rsidRPr="006577A7">
        <w:rPr>
          <w:rFonts w:asciiTheme="minorHAnsi" w:hAnsiTheme="minorHAnsi" w:cstheme="minorHAnsi"/>
          <w:sz w:val="24"/>
          <w:szCs w:val="24"/>
        </w:rPr>
        <w:t>, pessoa jurídica de direito privado, inscrita no CNPJ sob o n.º</w:t>
      </w:r>
      <w:r w:rsidR="00462FCC" w:rsidRPr="006577A7">
        <w:rPr>
          <w:rFonts w:asciiTheme="minorHAnsi" w:hAnsiTheme="minorHAnsi" w:cstheme="minorHAnsi"/>
          <w:sz w:val="24"/>
          <w:szCs w:val="24"/>
        </w:rPr>
        <w:t xml:space="preserve"> 00.511.680/0001-08</w:t>
      </w:r>
      <w:r w:rsidRPr="006577A7">
        <w:rPr>
          <w:rFonts w:asciiTheme="minorHAnsi" w:hAnsiTheme="minorHAnsi" w:cstheme="minorHAnsi"/>
          <w:sz w:val="24"/>
          <w:szCs w:val="24"/>
        </w:rPr>
        <w:t>, estabelecida à</w:t>
      </w:r>
      <w:r w:rsidR="00462FCC" w:rsidRPr="006577A7">
        <w:rPr>
          <w:rFonts w:asciiTheme="minorHAnsi" w:hAnsiTheme="minorHAnsi" w:cstheme="minorHAnsi"/>
          <w:sz w:val="24"/>
          <w:szCs w:val="24"/>
        </w:rPr>
        <w:t xml:space="preserve"> Rua 5-A, nº 130, Sala 103, </w:t>
      </w:r>
      <w:r w:rsidR="00AD1341" w:rsidRPr="006577A7">
        <w:rPr>
          <w:rFonts w:asciiTheme="minorHAnsi" w:hAnsiTheme="minorHAnsi" w:cstheme="minorHAnsi"/>
          <w:sz w:val="24"/>
          <w:szCs w:val="24"/>
        </w:rPr>
        <w:t>Edifício</w:t>
      </w:r>
      <w:r w:rsidR="00462FCC" w:rsidRPr="006577A7">
        <w:rPr>
          <w:rFonts w:asciiTheme="minorHAnsi" w:hAnsiTheme="minorHAnsi" w:cstheme="minorHAnsi"/>
          <w:sz w:val="24"/>
          <w:szCs w:val="24"/>
        </w:rPr>
        <w:t xml:space="preserve"> CEMEG, Setor Aeroporto, Goiânia-GO</w:t>
      </w:r>
      <w:r w:rsidRPr="006577A7">
        <w:rPr>
          <w:rFonts w:asciiTheme="minorHAnsi" w:hAnsiTheme="minorHAnsi" w:cstheme="minorHAnsi"/>
          <w:sz w:val="24"/>
          <w:szCs w:val="24"/>
        </w:rPr>
        <w:t xml:space="preserve">, representada </w:t>
      </w:r>
      <w:proofErr w:type="gramStart"/>
      <w:r w:rsidRPr="006577A7">
        <w:rPr>
          <w:rFonts w:asciiTheme="minorHAnsi" w:hAnsiTheme="minorHAnsi" w:cstheme="minorHAnsi"/>
          <w:sz w:val="24"/>
          <w:szCs w:val="24"/>
        </w:rPr>
        <w:t>pelo(</w:t>
      </w:r>
      <w:proofErr w:type="gramEnd"/>
      <w:r w:rsidRPr="006577A7">
        <w:rPr>
          <w:rFonts w:asciiTheme="minorHAnsi" w:hAnsiTheme="minorHAnsi" w:cstheme="minorHAnsi"/>
          <w:sz w:val="24"/>
          <w:szCs w:val="24"/>
        </w:rPr>
        <w:t xml:space="preserve">a) sócio(a), o </w:t>
      </w:r>
      <w:r w:rsidRPr="006577A7">
        <w:rPr>
          <w:rFonts w:asciiTheme="minorHAnsi" w:hAnsiTheme="minorHAnsi" w:cstheme="minorHAnsi"/>
          <w:spacing w:val="12"/>
          <w:sz w:val="24"/>
          <w:szCs w:val="24"/>
        </w:rPr>
        <w:t>Sr</w:t>
      </w:r>
      <w:r w:rsidR="00DA0B2B" w:rsidRPr="006577A7">
        <w:rPr>
          <w:rFonts w:asciiTheme="minorHAnsi" w:hAnsiTheme="minorHAnsi" w:cstheme="minorHAnsi"/>
          <w:spacing w:val="12"/>
          <w:sz w:val="24"/>
          <w:szCs w:val="24"/>
        </w:rPr>
        <w:t>. Augusto Ribeiro Gabriel</w:t>
      </w:r>
      <w:r w:rsidRPr="006577A7">
        <w:rPr>
          <w:rFonts w:asciiTheme="minorHAnsi" w:hAnsiTheme="minorHAnsi" w:cstheme="minorHAnsi"/>
          <w:bCs/>
          <w:sz w:val="24"/>
          <w:szCs w:val="24"/>
        </w:rPr>
        <w:t>, inscrit</w:t>
      </w:r>
      <w:r w:rsidR="00DA0B2B" w:rsidRPr="006577A7">
        <w:rPr>
          <w:rFonts w:asciiTheme="minorHAnsi" w:hAnsiTheme="minorHAnsi" w:cstheme="minorHAnsi"/>
          <w:bCs/>
          <w:sz w:val="24"/>
          <w:szCs w:val="24"/>
        </w:rPr>
        <w:t>o</w:t>
      </w:r>
      <w:r w:rsidRPr="006577A7">
        <w:rPr>
          <w:rFonts w:asciiTheme="minorHAnsi" w:hAnsiTheme="minorHAnsi" w:cstheme="minorHAnsi"/>
          <w:bCs/>
          <w:sz w:val="24"/>
          <w:szCs w:val="24"/>
        </w:rPr>
        <w:t xml:space="preserve"> no CPF nº </w:t>
      </w:r>
      <w:r w:rsidR="00DA0B2B" w:rsidRPr="006577A7">
        <w:rPr>
          <w:rFonts w:asciiTheme="minorHAnsi" w:hAnsiTheme="minorHAnsi" w:cstheme="minorHAnsi"/>
          <w:bCs/>
          <w:sz w:val="24"/>
          <w:szCs w:val="24"/>
        </w:rPr>
        <w:t xml:space="preserve">012.140.461-77 </w:t>
      </w:r>
      <w:r w:rsidRPr="006577A7">
        <w:rPr>
          <w:rFonts w:asciiTheme="minorHAnsi" w:hAnsiTheme="minorHAnsi" w:cstheme="minorHAnsi"/>
          <w:bCs/>
          <w:sz w:val="24"/>
          <w:szCs w:val="24"/>
        </w:rPr>
        <w:t xml:space="preserve">e carteira de identidade nº </w:t>
      </w:r>
      <w:r w:rsidR="00DA0B2B" w:rsidRPr="006577A7">
        <w:rPr>
          <w:rFonts w:asciiTheme="minorHAnsi" w:hAnsiTheme="minorHAnsi" w:cstheme="minorHAnsi"/>
          <w:bCs/>
          <w:sz w:val="24"/>
          <w:szCs w:val="24"/>
        </w:rPr>
        <w:t>1381774-4</w:t>
      </w:r>
      <w:r w:rsidRPr="006577A7">
        <w:rPr>
          <w:rFonts w:asciiTheme="minorHAnsi" w:hAnsiTheme="minorHAnsi" w:cstheme="minorHAnsi"/>
          <w:bCs/>
          <w:sz w:val="24"/>
          <w:szCs w:val="24"/>
        </w:rPr>
        <w:t xml:space="preserve">, expedida pela </w:t>
      </w:r>
      <w:r w:rsidR="00DA0B2B" w:rsidRPr="006577A7">
        <w:rPr>
          <w:rFonts w:asciiTheme="minorHAnsi" w:hAnsiTheme="minorHAnsi" w:cstheme="minorHAnsi"/>
          <w:bCs/>
          <w:sz w:val="24"/>
          <w:szCs w:val="24"/>
        </w:rPr>
        <w:t>SSP/MT</w:t>
      </w:r>
      <w:r w:rsidRPr="006577A7">
        <w:rPr>
          <w:rFonts w:asciiTheme="minorHAnsi" w:hAnsiTheme="minorHAnsi" w:cstheme="minorHAnsi"/>
          <w:bCs/>
          <w:sz w:val="24"/>
          <w:szCs w:val="24"/>
        </w:rPr>
        <w:t>, brasileir</w:t>
      </w:r>
      <w:r w:rsidR="00DA0B2B" w:rsidRPr="006577A7">
        <w:rPr>
          <w:rFonts w:asciiTheme="minorHAnsi" w:hAnsiTheme="minorHAnsi" w:cstheme="minorHAnsi"/>
          <w:bCs/>
          <w:sz w:val="24"/>
          <w:szCs w:val="24"/>
        </w:rPr>
        <w:t>o</w:t>
      </w:r>
      <w:r w:rsidRPr="006577A7">
        <w:rPr>
          <w:rFonts w:asciiTheme="minorHAnsi" w:hAnsiTheme="minorHAnsi" w:cstheme="minorHAnsi"/>
          <w:bCs/>
          <w:sz w:val="24"/>
          <w:szCs w:val="24"/>
        </w:rPr>
        <w:t xml:space="preserve">, </w:t>
      </w:r>
      <w:r w:rsidR="00DA0B2B" w:rsidRPr="006577A7">
        <w:rPr>
          <w:rFonts w:asciiTheme="minorHAnsi" w:hAnsiTheme="minorHAnsi" w:cstheme="minorHAnsi"/>
          <w:bCs/>
          <w:sz w:val="24"/>
          <w:szCs w:val="24"/>
        </w:rPr>
        <w:t>solteiro,</w:t>
      </w:r>
      <w:r w:rsidRPr="006577A7">
        <w:rPr>
          <w:rFonts w:asciiTheme="minorHAnsi" w:hAnsiTheme="minorHAnsi" w:cstheme="minorHAnsi"/>
          <w:sz w:val="24"/>
          <w:szCs w:val="24"/>
        </w:rPr>
        <w:t xml:space="preserve"> doravante designada simplesmente </w:t>
      </w:r>
      <w:r w:rsidRPr="006577A7">
        <w:rPr>
          <w:rFonts w:asciiTheme="minorHAnsi" w:hAnsiTheme="minorHAnsi" w:cstheme="minorHAnsi"/>
          <w:b/>
          <w:bCs/>
          <w:sz w:val="24"/>
          <w:szCs w:val="24"/>
        </w:rPr>
        <w:t>CONTRATADA</w:t>
      </w:r>
      <w:r w:rsidRPr="006577A7">
        <w:rPr>
          <w:rFonts w:asciiTheme="minorHAnsi" w:hAnsiTheme="minorHAnsi" w:cstheme="minorHAnsi"/>
          <w:sz w:val="24"/>
          <w:szCs w:val="24"/>
        </w:rPr>
        <w:t xml:space="preserve"> têm, entre si, acordados os termos deste </w:t>
      </w:r>
      <w:r w:rsidRPr="006577A7">
        <w:rPr>
          <w:rFonts w:asciiTheme="minorHAnsi" w:hAnsiTheme="minorHAnsi" w:cstheme="minorHAnsi"/>
          <w:sz w:val="24"/>
          <w:szCs w:val="24"/>
        </w:rPr>
        <w:lastRenderedPageBreak/>
        <w:t xml:space="preserve">Contrato, objeto do Pregão nº </w:t>
      </w:r>
      <w:r w:rsidR="009A35C9" w:rsidRPr="006577A7">
        <w:rPr>
          <w:rFonts w:asciiTheme="minorHAnsi" w:hAnsiTheme="minorHAnsi" w:cstheme="minorHAnsi"/>
          <w:sz w:val="24"/>
          <w:szCs w:val="24"/>
        </w:rPr>
        <w:t>124/</w:t>
      </w:r>
      <w:r w:rsidRPr="006577A7">
        <w:rPr>
          <w:rFonts w:asciiTheme="minorHAnsi" w:hAnsiTheme="minorHAnsi" w:cstheme="minorHAnsi"/>
          <w:sz w:val="24"/>
          <w:szCs w:val="24"/>
        </w:rPr>
        <w:t xml:space="preserve">2013, Processo nº </w:t>
      </w:r>
      <w:r w:rsidR="009A35C9" w:rsidRPr="006577A7">
        <w:rPr>
          <w:rFonts w:asciiTheme="minorHAnsi" w:hAnsiTheme="minorHAnsi" w:cstheme="minorHAnsi"/>
          <w:sz w:val="24"/>
          <w:szCs w:val="24"/>
        </w:rPr>
        <w:t>155</w:t>
      </w:r>
      <w:r w:rsidRPr="006577A7">
        <w:rPr>
          <w:rFonts w:asciiTheme="minorHAnsi" w:hAnsiTheme="minorHAnsi" w:cstheme="minorHAnsi"/>
          <w:sz w:val="24"/>
          <w:szCs w:val="24"/>
        </w:rPr>
        <w:t>/2013, mediante as cláusulas e condições seguintes:</w:t>
      </w:r>
    </w:p>
    <w:p w:rsidR="00CE66CA" w:rsidRPr="006577A7" w:rsidRDefault="00CE66CA" w:rsidP="00CE66CA">
      <w:pPr>
        <w:spacing w:line="360" w:lineRule="auto"/>
        <w:jc w:val="both"/>
        <w:rPr>
          <w:rFonts w:asciiTheme="minorHAnsi" w:hAnsiTheme="minorHAnsi" w:cstheme="minorHAnsi"/>
          <w:sz w:val="24"/>
          <w:szCs w:val="24"/>
        </w:rPr>
      </w:pPr>
    </w:p>
    <w:p w:rsidR="001006B5" w:rsidRPr="006577A7" w:rsidRDefault="001006B5" w:rsidP="006577A7">
      <w:pPr>
        <w:pStyle w:val="Ttulo2"/>
        <w:spacing w:line="360" w:lineRule="auto"/>
        <w:jc w:val="left"/>
        <w:rPr>
          <w:rFonts w:asciiTheme="minorHAnsi" w:hAnsiTheme="minorHAnsi" w:cstheme="minorHAnsi"/>
          <w:b/>
          <w:szCs w:val="24"/>
          <w:u w:val="single"/>
        </w:rPr>
      </w:pPr>
      <w:r w:rsidRPr="006577A7">
        <w:rPr>
          <w:rFonts w:asciiTheme="minorHAnsi" w:hAnsiTheme="minorHAnsi" w:cstheme="minorHAnsi"/>
          <w:b/>
          <w:szCs w:val="24"/>
          <w:u w:val="single"/>
        </w:rPr>
        <w:t>CLÁUSULA SEGUNDA - DA FUNDAMENTAÇÃO LEGAL</w:t>
      </w:r>
    </w:p>
    <w:p w:rsidR="00C34657" w:rsidRPr="006577A7" w:rsidRDefault="00C34657" w:rsidP="006577A7">
      <w:pPr>
        <w:spacing w:line="360" w:lineRule="auto"/>
        <w:rPr>
          <w:rFonts w:asciiTheme="minorHAnsi" w:hAnsiTheme="minorHAnsi" w:cstheme="minorHAnsi"/>
          <w:sz w:val="24"/>
          <w:szCs w:val="24"/>
        </w:rPr>
      </w:pPr>
    </w:p>
    <w:p w:rsidR="001006B5" w:rsidRPr="006577A7" w:rsidRDefault="001006B5" w:rsidP="006577A7">
      <w:pPr>
        <w:pStyle w:val="Corpodetexto"/>
        <w:spacing w:line="360" w:lineRule="auto"/>
        <w:rPr>
          <w:rFonts w:asciiTheme="minorHAnsi" w:hAnsiTheme="minorHAnsi" w:cstheme="minorHAnsi"/>
          <w:szCs w:val="24"/>
        </w:rPr>
      </w:pPr>
      <w:r w:rsidRPr="006577A7">
        <w:rPr>
          <w:rFonts w:asciiTheme="minorHAnsi" w:hAnsiTheme="minorHAnsi" w:cstheme="minorHAnsi"/>
          <w:b/>
          <w:szCs w:val="24"/>
        </w:rPr>
        <w:t>Da Fundamentação Legal</w:t>
      </w:r>
      <w:r w:rsidRPr="006577A7">
        <w:rPr>
          <w:rFonts w:asciiTheme="minorHAnsi" w:hAnsiTheme="minorHAnsi" w:cstheme="minorHAnsi"/>
          <w:szCs w:val="24"/>
        </w:rPr>
        <w:t>: O presente contrato fundamenta-se nas disposições da Lei nº 10.520 de 17/07/02, Lei Complementar nº 123/06 e Decreto Municipal nº 124, de 14/05/07.</w:t>
      </w:r>
    </w:p>
    <w:p w:rsidR="00322DFA" w:rsidRPr="006577A7" w:rsidRDefault="00322DFA" w:rsidP="006577A7">
      <w:pPr>
        <w:pStyle w:val="Corpodetexto"/>
        <w:spacing w:line="360" w:lineRule="auto"/>
        <w:rPr>
          <w:rFonts w:asciiTheme="minorHAnsi" w:hAnsiTheme="minorHAnsi" w:cstheme="minorHAnsi"/>
          <w:b/>
          <w:szCs w:val="24"/>
        </w:rPr>
      </w:pPr>
    </w:p>
    <w:p w:rsidR="001006B5" w:rsidRPr="006577A7" w:rsidRDefault="001006B5" w:rsidP="006577A7">
      <w:pPr>
        <w:pStyle w:val="Ttulo2"/>
        <w:spacing w:line="360" w:lineRule="auto"/>
        <w:jc w:val="left"/>
        <w:rPr>
          <w:rFonts w:asciiTheme="minorHAnsi" w:hAnsiTheme="minorHAnsi" w:cstheme="minorHAnsi"/>
          <w:b/>
          <w:szCs w:val="24"/>
          <w:u w:val="single"/>
        </w:rPr>
      </w:pPr>
      <w:r w:rsidRPr="006577A7">
        <w:rPr>
          <w:rFonts w:asciiTheme="minorHAnsi" w:hAnsiTheme="minorHAnsi" w:cstheme="minorHAnsi"/>
          <w:b/>
          <w:szCs w:val="24"/>
          <w:u w:val="single"/>
        </w:rPr>
        <w:t>CLÁUSULA TERCEIRA - DO OBJETO</w:t>
      </w:r>
    </w:p>
    <w:p w:rsidR="00A023F8" w:rsidRPr="006577A7" w:rsidRDefault="00A023F8" w:rsidP="006577A7">
      <w:pPr>
        <w:spacing w:line="360" w:lineRule="auto"/>
        <w:rPr>
          <w:rFonts w:asciiTheme="minorHAnsi" w:hAnsiTheme="minorHAnsi" w:cstheme="minorHAnsi"/>
          <w:sz w:val="24"/>
          <w:szCs w:val="24"/>
        </w:rPr>
      </w:pPr>
    </w:p>
    <w:p w:rsidR="001006B5" w:rsidRPr="006577A7" w:rsidRDefault="001006B5" w:rsidP="006577A7">
      <w:pPr>
        <w:pStyle w:val="Corpodetexto2"/>
        <w:spacing w:line="360" w:lineRule="auto"/>
        <w:ind w:right="96"/>
        <w:jc w:val="both"/>
        <w:rPr>
          <w:rFonts w:asciiTheme="minorHAnsi" w:hAnsiTheme="minorHAnsi" w:cstheme="minorHAnsi"/>
          <w:sz w:val="24"/>
          <w:szCs w:val="24"/>
        </w:rPr>
      </w:pPr>
      <w:r w:rsidRPr="006577A7">
        <w:rPr>
          <w:rFonts w:asciiTheme="minorHAnsi" w:hAnsiTheme="minorHAnsi" w:cstheme="minorHAnsi"/>
          <w:sz w:val="24"/>
          <w:szCs w:val="24"/>
        </w:rPr>
        <w:t>Contração de prestação de serviços técnicos especializados para elaboração do Plano Municipal de Gestão Integrada de Resíduos Sólidos – PMGIRS, para atender a Lei Federal nº 12.305/2010 que institui a Política Nacional de Resíduos Sólidos</w:t>
      </w:r>
      <w:r w:rsidR="00D8459B" w:rsidRPr="006577A7">
        <w:rPr>
          <w:rFonts w:asciiTheme="minorHAnsi" w:hAnsiTheme="minorHAnsi" w:cstheme="minorHAnsi"/>
          <w:sz w:val="24"/>
          <w:szCs w:val="24"/>
        </w:rPr>
        <w:t xml:space="preserve"> em atendimento a Prefeitura Municipal de </w:t>
      </w:r>
      <w:proofErr w:type="spellStart"/>
      <w:r w:rsidR="00D8459B" w:rsidRPr="006577A7">
        <w:rPr>
          <w:rFonts w:asciiTheme="minorHAnsi" w:hAnsiTheme="minorHAnsi" w:cstheme="minorHAnsi"/>
          <w:sz w:val="24"/>
          <w:szCs w:val="24"/>
        </w:rPr>
        <w:t>Querência-MT</w:t>
      </w:r>
      <w:proofErr w:type="spellEnd"/>
      <w:r w:rsidR="00D151E6" w:rsidRPr="006577A7">
        <w:rPr>
          <w:rFonts w:asciiTheme="minorHAnsi" w:hAnsiTheme="minorHAnsi" w:cstheme="minorHAnsi"/>
          <w:sz w:val="24"/>
          <w:szCs w:val="24"/>
        </w:rPr>
        <w:t>.</w:t>
      </w:r>
    </w:p>
    <w:p w:rsidR="001006B5" w:rsidRPr="006577A7" w:rsidRDefault="001006B5" w:rsidP="006577A7">
      <w:pPr>
        <w:spacing w:line="360" w:lineRule="auto"/>
        <w:rPr>
          <w:rFonts w:asciiTheme="minorHAnsi" w:hAnsiTheme="minorHAnsi" w:cstheme="minorHAnsi"/>
          <w:sz w:val="24"/>
          <w:szCs w:val="24"/>
        </w:rPr>
      </w:pPr>
    </w:p>
    <w:p w:rsidR="001006B5" w:rsidRPr="006577A7" w:rsidRDefault="001006B5" w:rsidP="006577A7">
      <w:pPr>
        <w:pStyle w:val="Ttulo2"/>
        <w:spacing w:line="360" w:lineRule="auto"/>
        <w:jc w:val="left"/>
        <w:rPr>
          <w:rFonts w:asciiTheme="minorHAnsi" w:hAnsiTheme="minorHAnsi" w:cstheme="minorHAnsi"/>
          <w:b/>
          <w:szCs w:val="24"/>
          <w:u w:val="single"/>
        </w:rPr>
      </w:pPr>
      <w:r w:rsidRPr="006577A7">
        <w:rPr>
          <w:rFonts w:asciiTheme="minorHAnsi" w:hAnsiTheme="minorHAnsi" w:cstheme="minorHAnsi"/>
          <w:b/>
          <w:szCs w:val="24"/>
          <w:u w:val="single"/>
        </w:rPr>
        <w:t>CLÁUSULA QUARTA - DO VALOR E FORMA DE PAGAMENTO</w:t>
      </w:r>
    </w:p>
    <w:p w:rsidR="009224BE" w:rsidRPr="006577A7" w:rsidRDefault="009224BE" w:rsidP="006577A7">
      <w:pPr>
        <w:spacing w:line="360" w:lineRule="auto"/>
        <w:rPr>
          <w:rFonts w:asciiTheme="minorHAnsi" w:hAnsiTheme="minorHAnsi" w:cstheme="minorHAnsi"/>
          <w:sz w:val="24"/>
          <w:szCs w:val="24"/>
        </w:rPr>
      </w:pPr>
    </w:p>
    <w:p w:rsidR="001006B5"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 xml:space="preserve">Pelos serviços realizados pela CONTRATADA, o CONTRATANTE pagará a importância global de R$ </w:t>
      </w:r>
      <w:r w:rsidR="00936A54" w:rsidRPr="006577A7">
        <w:rPr>
          <w:rFonts w:asciiTheme="minorHAnsi" w:hAnsiTheme="minorHAnsi" w:cstheme="minorHAnsi"/>
          <w:sz w:val="24"/>
          <w:szCs w:val="24"/>
        </w:rPr>
        <w:t>40.000,00</w:t>
      </w:r>
      <w:r w:rsidRPr="006577A7">
        <w:rPr>
          <w:rFonts w:asciiTheme="minorHAnsi" w:hAnsiTheme="minorHAnsi" w:cstheme="minorHAnsi"/>
          <w:sz w:val="24"/>
          <w:szCs w:val="24"/>
        </w:rPr>
        <w:t xml:space="preserve"> (</w:t>
      </w:r>
      <w:r w:rsidR="00936A54" w:rsidRPr="006577A7">
        <w:rPr>
          <w:rFonts w:asciiTheme="minorHAnsi" w:hAnsiTheme="minorHAnsi" w:cstheme="minorHAnsi"/>
          <w:sz w:val="24"/>
          <w:szCs w:val="24"/>
        </w:rPr>
        <w:t>quarenta mil reais</w:t>
      </w:r>
      <w:r w:rsidRPr="006577A7">
        <w:rPr>
          <w:rFonts w:asciiTheme="minorHAnsi" w:hAnsiTheme="minorHAnsi" w:cstheme="minorHAnsi"/>
          <w:sz w:val="24"/>
          <w:szCs w:val="24"/>
        </w:rPr>
        <w:t>) que será paga em 02 (duas) parcelas</w:t>
      </w:r>
      <w:r w:rsidR="00CD7B60" w:rsidRPr="006577A7">
        <w:rPr>
          <w:rFonts w:asciiTheme="minorHAnsi" w:hAnsiTheme="minorHAnsi" w:cstheme="minorHAnsi"/>
          <w:sz w:val="24"/>
          <w:szCs w:val="24"/>
        </w:rPr>
        <w:t>, sendo a primeira de 50% do valor na assinatura do contrato, e 50% na entrega e aprovação por completa do Projeto pelo Prefeito Municipal</w:t>
      </w:r>
      <w:r w:rsidRPr="006577A7">
        <w:rPr>
          <w:rFonts w:asciiTheme="minorHAnsi" w:hAnsiTheme="minorHAnsi" w:cstheme="minorHAnsi"/>
          <w:sz w:val="24"/>
          <w:szCs w:val="24"/>
        </w:rPr>
        <w:t>. A CONTRATADA fica sujeita aos encargos devidos. O paga</w:t>
      </w:r>
      <w:r w:rsidR="00D271C8" w:rsidRPr="006577A7">
        <w:rPr>
          <w:rFonts w:asciiTheme="minorHAnsi" w:hAnsiTheme="minorHAnsi" w:cstheme="minorHAnsi"/>
          <w:sz w:val="24"/>
          <w:szCs w:val="24"/>
        </w:rPr>
        <w:t xml:space="preserve">mento será efetuado através de </w:t>
      </w:r>
      <w:r w:rsidRPr="006577A7">
        <w:rPr>
          <w:rFonts w:asciiTheme="minorHAnsi" w:hAnsiTheme="minorHAnsi" w:cstheme="minorHAnsi"/>
          <w:sz w:val="24"/>
          <w:szCs w:val="24"/>
        </w:rPr>
        <w:t>depósito bancário no Banco</w:t>
      </w:r>
      <w:r w:rsidR="00D271C8" w:rsidRPr="006577A7">
        <w:rPr>
          <w:rFonts w:asciiTheme="minorHAnsi" w:hAnsiTheme="minorHAnsi" w:cstheme="minorHAnsi"/>
          <w:sz w:val="24"/>
          <w:szCs w:val="24"/>
        </w:rPr>
        <w:t xml:space="preserve"> do Brasil</w:t>
      </w:r>
      <w:r w:rsidRPr="006577A7">
        <w:rPr>
          <w:rFonts w:asciiTheme="minorHAnsi" w:hAnsiTheme="minorHAnsi" w:cstheme="minorHAnsi"/>
          <w:sz w:val="24"/>
          <w:szCs w:val="24"/>
        </w:rPr>
        <w:t>, Agência nº</w:t>
      </w:r>
      <w:r w:rsidR="00D271C8" w:rsidRPr="006577A7">
        <w:rPr>
          <w:rFonts w:asciiTheme="minorHAnsi" w:hAnsiTheme="minorHAnsi" w:cstheme="minorHAnsi"/>
          <w:sz w:val="24"/>
          <w:szCs w:val="24"/>
        </w:rPr>
        <w:t xml:space="preserve">. 3388- </w:t>
      </w:r>
      <w:proofErr w:type="gramStart"/>
      <w:r w:rsidR="00D271C8" w:rsidRPr="006577A7">
        <w:rPr>
          <w:rFonts w:asciiTheme="minorHAnsi" w:hAnsiTheme="minorHAnsi" w:cstheme="minorHAnsi"/>
          <w:sz w:val="24"/>
          <w:szCs w:val="24"/>
        </w:rPr>
        <w:t>X</w:t>
      </w:r>
      <w:r w:rsidRPr="006577A7">
        <w:rPr>
          <w:rFonts w:asciiTheme="minorHAnsi" w:hAnsiTheme="minorHAnsi" w:cstheme="minorHAnsi"/>
          <w:sz w:val="24"/>
          <w:szCs w:val="24"/>
        </w:rPr>
        <w:t xml:space="preserve"> ,</w:t>
      </w:r>
      <w:proofErr w:type="gramEnd"/>
      <w:r w:rsidRPr="006577A7">
        <w:rPr>
          <w:rFonts w:asciiTheme="minorHAnsi" w:hAnsiTheme="minorHAnsi" w:cstheme="minorHAnsi"/>
          <w:sz w:val="24"/>
          <w:szCs w:val="24"/>
        </w:rPr>
        <w:t xml:space="preserve"> Conta Corrente nº</w:t>
      </w:r>
      <w:r w:rsidR="00D271C8" w:rsidRPr="006577A7">
        <w:rPr>
          <w:rFonts w:asciiTheme="minorHAnsi" w:hAnsiTheme="minorHAnsi" w:cstheme="minorHAnsi"/>
          <w:sz w:val="24"/>
          <w:szCs w:val="24"/>
        </w:rPr>
        <w:t>. 6796-2</w:t>
      </w:r>
      <w:r w:rsidRPr="006577A7">
        <w:rPr>
          <w:rFonts w:asciiTheme="minorHAnsi" w:hAnsiTheme="minorHAnsi" w:cstheme="minorHAnsi"/>
          <w:sz w:val="24"/>
          <w:szCs w:val="24"/>
        </w:rPr>
        <w:t>.</w:t>
      </w:r>
    </w:p>
    <w:p w:rsidR="001006B5" w:rsidRDefault="001006B5" w:rsidP="006577A7">
      <w:pPr>
        <w:spacing w:line="360" w:lineRule="auto"/>
        <w:ind w:firstLine="1701"/>
        <w:jc w:val="both"/>
        <w:rPr>
          <w:rFonts w:asciiTheme="minorHAnsi" w:hAnsiTheme="minorHAnsi" w:cstheme="minorHAnsi"/>
          <w:sz w:val="24"/>
          <w:szCs w:val="24"/>
        </w:rPr>
      </w:pPr>
    </w:p>
    <w:p w:rsidR="00CE66CA" w:rsidRPr="006577A7" w:rsidRDefault="00CE66CA" w:rsidP="006577A7">
      <w:pPr>
        <w:spacing w:line="360" w:lineRule="auto"/>
        <w:ind w:firstLine="1701"/>
        <w:jc w:val="both"/>
        <w:rPr>
          <w:rFonts w:asciiTheme="minorHAnsi" w:hAnsiTheme="minorHAnsi" w:cstheme="minorHAnsi"/>
          <w:sz w:val="24"/>
          <w:szCs w:val="24"/>
        </w:rPr>
      </w:pPr>
    </w:p>
    <w:p w:rsidR="001006B5" w:rsidRPr="006577A7" w:rsidRDefault="001006B5" w:rsidP="006577A7">
      <w:pPr>
        <w:pStyle w:val="Ttulo2"/>
        <w:spacing w:line="360" w:lineRule="auto"/>
        <w:jc w:val="left"/>
        <w:rPr>
          <w:rFonts w:asciiTheme="minorHAnsi" w:hAnsiTheme="minorHAnsi" w:cstheme="minorHAnsi"/>
          <w:b/>
          <w:szCs w:val="24"/>
          <w:u w:val="single"/>
        </w:rPr>
      </w:pPr>
      <w:r w:rsidRPr="006577A7">
        <w:rPr>
          <w:rFonts w:asciiTheme="minorHAnsi" w:hAnsiTheme="minorHAnsi" w:cstheme="minorHAnsi"/>
          <w:b/>
          <w:szCs w:val="24"/>
          <w:u w:val="single"/>
        </w:rPr>
        <w:lastRenderedPageBreak/>
        <w:t>CLÁUSULA QUINTA - DO PERÍODO DE VIGÊNCIA</w:t>
      </w:r>
    </w:p>
    <w:p w:rsidR="005418CC" w:rsidRPr="006577A7" w:rsidRDefault="005418CC" w:rsidP="006577A7">
      <w:pPr>
        <w:spacing w:line="360" w:lineRule="auto"/>
        <w:rPr>
          <w:rFonts w:asciiTheme="minorHAnsi" w:hAnsiTheme="minorHAnsi" w:cstheme="minorHAnsi"/>
          <w:sz w:val="24"/>
          <w:szCs w:val="24"/>
        </w:rPr>
      </w:pPr>
    </w:p>
    <w:p w:rsidR="00BD3233"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Este contrato entra em vigor na data de sua assinatura e cessará seus efeitos no dia 31 de dezembro de 2014, podendo ser prorrogado, de comum acordo entre as partes, mediante assinatura de Termo Aditivo e conforme o inciso II do Art. 57 da lei 8.666/</w:t>
      </w:r>
      <w:proofErr w:type="gramStart"/>
      <w:r w:rsidRPr="006577A7">
        <w:rPr>
          <w:rFonts w:asciiTheme="minorHAnsi" w:hAnsiTheme="minorHAnsi" w:cstheme="minorHAnsi"/>
          <w:sz w:val="24"/>
          <w:szCs w:val="24"/>
        </w:rPr>
        <w:t>93</w:t>
      </w:r>
      <w:proofErr w:type="gramEnd"/>
    </w:p>
    <w:p w:rsidR="00BD3233" w:rsidRDefault="002A3D6F" w:rsidP="002A3D6F">
      <w:pPr>
        <w:tabs>
          <w:tab w:val="left" w:pos="1185"/>
        </w:tabs>
        <w:spacing w:line="360" w:lineRule="auto"/>
        <w:jc w:val="both"/>
        <w:rPr>
          <w:rFonts w:asciiTheme="minorHAnsi" w:hAnsiTheme="minorHAnsi" w:cstheme="minorHAnsi"/>
          <w:sz w:val="24"/>
          <w:szCs w:val="24"/>
        </w:rPr>
      </w:pPr>
      <w:r>
        <w:rPr>
          <w:rFonts w:asciiTheme="minorHAnsi" w:hAnsiTheme="minorHAnsi" w:cstheme="minorHAnsi"/>
          <w:sz w:val="24"/>
          <w:szCs w:val="24"/>
        </w:rPr>
        <w:tab/>
      </w:r>
    </w:p>
    <w:p w:rsidR="002A3D6F" w:rsidRDefault="002A3D6F" w:rsidP="002A3D6F">
      <w:pPr>
        <w:tabs>
          <w:tab w:val="left" w:pos="1185"/>
        </w:tabs>
        <w:spacing w:line="360" w:lineRule="auto"/>
        <w:ind w:left="709" w:hanging="709"/>
        <w:jc w:val="both"/>
        <w:rPr>
          <w:rFonts w:asciiTheme="minorHAnsi" w:hAnsiTheme="minorHAnsi" w:cstheme="minorHAnsi"/>
          <w:b/>
          <w:sz w:val="24"/>
          <w:szCs w:val="24"/>
          <w:u w:val="single"/>
        </w:rPr>
      </w:pPr>
      <w:r w:rsidRPr="002A3D6F">
        <w:rPr>
          <w:rFonts w:asciiTheme="minorHAnsi" w:hAnsiTheme="minorHAnsi" w:cstheme="minorHAnsi"/>
          <w:b/>
          <w:sz w:val="24"/>
          <w:szCs w:val="24"/>
        </w:rPr>
        <w:tab/>
      </w:r>
      <w:r w:rsidRPr="002A3D6F">
        <w:rPr>
          <w:rFonts w:asciiTheme="minorHAnsi" w:hAnsiTheme="minorHAnsi" w:cstheme="minorHAnsi"/>
          <w:b/>
          <w:sz w:val="24"/>
          <w:szCs w:val="24"/>
          <w:u w:val="single"/>
        </w:rPr>
        <w:t>CLÁUSULA SEXTA-</w:t>
      </w:r>
      <w:r>
        <w:rPr>
          <w:rFonts w:asciiTheme="minorHAnsi" w:hAnsiTheme="minorHAnsi" w:cstheme="minorHAnsi"/>
          <w:b/>
          <w:sz w:val="24"/>
          <w:szCs w:val="24"/>
          <w:u w:val="single"/>
        </w:rPr>
        <w:t xml:space="preserve"> FISCAL DO CONTRATO</w:t>
      </w:r>
    </w:p>
    <w:p w:rsidR="002A3D6F" w:rsidRDefault="002A3D6F" w:rsidP="002A3D6F">
      <w:pPr>
        <w:tabs>
          <w:tab w:val="left" w:pos="1185"/>
        </w:tabs>
        <w:spacing w:line="360" w:lineRule="auto"/>
        <w:ind w:left="709" w:hanging="709"/>
        <w:jc w:val="both"/>
        <w:rPr>
          <w:rFonts w:asciiTheme="minorHAnsi" w:hAnsiTheme="minorHAnsi" w:cstheme="minorHAnsi"/>
          <w:b/>
          <w:sz w:val="24"/>
          <w:szCs w:val="24"/>
          <w:u w:val="single"/>
        </w:rPr>
      </w:pPr>
    </w:p>
    <w:p w:rsidR="002A3D6F" w:rsidRPr="002A3D6F" w:rsidRDefault="002A3D6F" w:rsidP="002A3D6F">
      <w:pPr>
        <w:tabs>
          <w:tab w:val="left" w:pos="1185"/>
        </w:tabs>
        <w:spacing w:line="360" w:lineRule="auto"/>
        <w:jc w:val="both"/>
        <w:rPr>
          <w:rFonts w:asciiTheme="minorHAnsi" w:hAnsiTheme="minorHAnsi" w:cstheme="minorHAnsi"/>
          <w:sz w:val="24"/>
          <w:szCs w:val="24"/>
        </w:rPr>
      </w:pPr>
      <w:r w:rsidRPr="002A3D6F">
        <w:rPr>
          <w:rFonts w:asciiTheme="minorHAnsi" w:hAnsiTheme="minorHAnsi" w:cstheme="minorHAnsi"/>
          <w:sz w:val="24"/>
          <w:szCs w:val="24"/>
        </w:rPr>
        <w:t xml:space="preserve">Conforme Portaria nº 523/2013, de 30 de Julho de 2013, fica nomeado para atuar como fiscal de contrato celebrado pela Administração Pública Municipal de </w:t>
      </w:r>
      <w:proofErr w:type="spellStart"/>
      <w:r w:rsidRPr="002A3D6F">
        <w:rPr>
          <w:rFonts w:asciiTheme="minorHAnsi" w:hAnsiTheme="minorHAnsi" w:cstheme="minorHAnsi"/>
          <w:sz w:val="24"/>
          <w:szCs w:val="24"/>
        </w:rPr>
        <w:t>Querência-MT</w:t>
      </w:r>
      <w:proofErr w:type="spellEnd"/>
      <w:r w:rsidRPr="002A3D6F">
        <w:rPr>
          <w:rFonts w:asciiTheme="minorHAnsi" w:hAnsiTheme="minorHAnsi" w:cstheme="minorHAnsi"/>
          <w:sz w:val="24"/>
          <w:szCs w:val="24"/>
        </w:rPr>
        <w:t xml:space="preserve">, </w:t>
      </w:r>
      <w:r w:rsidR="00314D67">
        <w:rPr>
          <w:rFonts w:asciiTheme="minorHAnsi" w:hAnsiTheme="minorHAnsi" w:cstheme="minorHAnsi"/>
          <w:sz w:val="24"/>
          <w:szCs w:val="24"/>
        </w:rPr>
        <w:t>a</w:t>
      </w:r>
      <w:r w:rsidRPr="002A3D6F">
        <w:rPr>
          <w:rFonts w:asciiTheme="minorHAnsi" w:hAnsiTheme="minorHAnsi" w:cstheme="minorHAnsi"/>
          <w:sz w:val="24"/>
          <w:szCs w:val="24"/>
        </w:rPr>
        <w:t xml:space="preserve"> Sr</w:t>
      </w:r>
      <w:r w:rsidR="00314D67">
        <w:rPr>
          <w:rFonts w:asciiTheme="minorHAnsi" w:hAnsiTheme="minorHAnsi" w:cstheme="minorHAnsi"/>
          <w:sz w:val="24"/>
          <w:szCs w:val="24"/>
        </w:rPr>
        <w:t>a</w:t>
      </w:r>
      <w:r w:rsidRPr="002A3D6F">
        <w:rPr>
          <w:rFonts w:asciiTheme="minorHAnsi" w:hAnsiTheme="minorHAnsi" w:cstheme="minorHAnsi"/>
          <w:sz w:val="24"/>
          <w:szCs w:val="24"/>
        </w:rPr>
        <w:t xml:space="preserve">. </w:t>
      </w:r>
      <w:r w:rsidR="00314D67">
        <w:rPr>
          <w:rFonts w:asciiTheme="minorHAnsi" w:hAnsiTheme="minorHAnsi" w:cstheme="minorHAnsi"/>
          <w:sz w:val="24"/>
          <w:szCs w:val="24"/>
        </w:rPr>
        <w:t>Adriana Matias Rodrigues</w:t>
      </w:r>
      <w:r w:rsidRPr="002A3D6F">
        <w:rPr>
          <w:rFonts w:asciiTheme="minorHAnsi" w:hAnsiTheme="minorHAnsi" w:cstheme="minorHAnsi"/>
          <w:sz w:val="24"/>
          <w:szCs w:val="24"/>
        </w:rPr>
        <w:t>, inscrit</w:t>
      </w:r>
      <w:r w:rsidR="00314D67">
        <w:rPr>
          <w:rFonts w:asciiTheme="minorHAnsi" w:hAnsiTheme="minorHAnsi" w:cstheme="minorHAnsi"/>
          <w:sz w:val="24"/>
          <w:szCs w:val="24"/>
        </w:rPr>
        <w:t>a</w:t>
      </w:r>
      <w:r w:rsidRPr="002A3D6F">
        <w:rPr>
          <w:rFonts w:asciiTheme="minorHAnsi" w:hAnsiTheme="minorHAnsi" w:cstheme="minorHAnsi"/>
          <w:sz w:val="24"/>
          <w:szCs w:val="24"/>
        </w:rPr>
        <w:t xml:space="preserve"> no CPF sob o número </w:t>
      </w:r>
      <w:r w:rsidR="00314D67">
        <w:rPr>
          <w:rFonts w:asciiTheme="minorHAnsi" w:hAnsiTheme="minorHAnsi" w:cstheme="minorHAnsi"/>
          <w:sz w:val="24"/>
          <w:szCs w:val="24"/>
        </w:rPr>
        <w:t>966</w:t>
      </w:r>
      <w:r w:rsidRPr="002A3D6F">
        <w:rPr>
          <w:rFonts w:asciiTheme="minorHAnsi" w:hAnsiTheme="minorHAnsi" w:cstheme="minorHAnsi"/>
          <w:sz w:val="24"/>
          <w:szCs w:val="24"/>
        </w:rPr>
        <w:t>.</w:t>
      </w:r>
      <w:r w:rsidR="00314D67">
        <w:rPr>
          <w:rFonts w:asciiTheme="minorHAnsi" w:hAnsiTheme="minorHAnsi" w:cstheme="minorHAnsi"/>
          <w:sz w:val="24"/>
          <w:szCs w:val="24"/>
        </w:rPr>
        <w:t>824</w:t>
      </w:r>
      <w:r w:rsidRPr="002A3D6F">
        <w:rPr>
          <w:rFonts w:asciiTheme="minorHAnsi" w:hAnsiTheme="minorHAnsi" w:cstheme="minorHAnsi"/>
          <w:sz w:val="24"/>
          <w:szCs w:val="24"/>
        </w:rPr>
        <w:t>.</w:t>
      </w:r>
      <w:r w:rsidR="00314D67">
        <w:rPr>
          <w:rFonts w:asciiTheme="minorHAnsi" w:hAnsiTheme="minorHAnsi" w:cstheme="minorHAnsi"/>
          <w:sz w:val="24"/>
          <w:szCs w:val="24"/>
        </w:rPr>
        <w:t>341-</w:t>
      </w:r>
      <w:r w:rsidRPr="002A3D6F">
        <w:rPr>
          <w:rFonts w:asciiTheme="minorHAnsi" w:hAnsiTheme="minorHAnsi" w:cstheme="minorHAnsi"/>
          <w:sz w:val="24"/>
          <w:szCs w:val="24"/>
        </w:rPr>
        <w:t xml:space="preserve">20, Secretaria Municipal de </w:t>
      </w:r>
      <w:r w:rsidR="00314D67">
        <w:rPr>
          <w:rFonts w:asciiTheme="minorHAnsi" w:hAnsiTheme="minorHAnsi" w:cstheme="minorHAnsi"/>
          <w:sz w:val="24"/>
          <w:szCs w:val="24"/>
        </w:rPr>
        <w:t>Administração</w:t>
      </w:r>
      <w:r w:rsidRPr="002A3D6F">
        <w:rPr>
          <w:rFonts w:asciiTheme="minorHAnsi" w:hAnsiTheme="minorHAnsi" w:cstheme="minorHAnsi"/>
          <w:sz w:val="24"/>
          <w:szCs w:val="24"/>
        </w:rPr>
        <w:t>, durante o exercício de 2013 a 2014, considerando que a Lei nº 8.666, de 21 de junho de 1993, em seu art. 67, exige que a execução dos contratos seja acompanhada e fiscalizada por um representante da Administração Pública.</w:t>
      </w:r>
    </w:p>
    <w:p w:rsidR="002A3D6F" w:rsidRPr="006577A7" w:rsidRDefault="002A3D6F" w:rsidP="006577A7">
      <w:pPr>
        <w:spacing w:line="360" w:lineRule="auto"/>
        <w:jc w:val="both"/>
        <w:rPr>
          <w:rFonts w:asciiTheme="minorHAnsi" w:hAnsiTheme="minorHAnsi" w:cstheme="minorHAnsi"/>
          <w:sz w:val="24"/>
          <w:szCs w:val="24"/>
        </w:rPr>
      </w:pPr>
    </w:p>
    <w:p w:rsidR="002A3D6F" w:rsidRDefault="002A3D6F" w:rsidP="006577A7">
      <w:pPr>
        <w:spacing w:line="360" w:lineRule="auto"/>
        <w:ind w:firstLine="709"/>
        <w:jc w:val="both"/>
        <w:rPr>
          <w:rFonts w:asciiTheme="minorHAnsi" w:hAnsiTheme="minorHAnsi" w:cstheme="minorHAnsi"/>
          <w:b/>
          <w:sz w:val="24"/>
          <w:szCs w:val="24"/>
          <w:u w:val="single"/>
        </w:rPr>
      </w:pPr>
    </w:p>
    <w:p w:rsidR="001006B5" w:rsidRPr="006577A7" w:rsidRDefault="001006B5" w:rsidP="006577A7">
      <w:pPr>
        <w:spacing w:line="360" w:lineRule="auto"/>
        <w:ind w:firstLine="709"/>
        <w:jc w:val="both"/>
        <w:rPr>
          <w:rFonts w:asciiTheme="minorHAnsi" w:hAnsiTheme="minorHAnsi" w:cstheme="minorHAnsi"/>
          <w:b/>
          <w:sz w:val="24"/>
          <w:szCs w:val="24"/>
          <w:u w:val="single"/>
        </w:rPr>
      </w:pPr>
      <w:r w:rsidRPr="006577A7">
        <w:rPr>
          <w:rFonts w:asciiTheme="minorHAnsi" w:hAnsiTheme="minorHAnsi" w:cstheme="minorHAnsi"/>
          <w:b/>
          <w:sz w:val="24"/>
          <w:szCs w:val="24"/>
          <w:u w:val="single"/>
        </w:rPr>
        <w:t>CLÁUSULA S</w:t>
      </w:r>
      <w:r w:rsidR="00922699">
        <w:rPr>
          <w:rFonts w:asciiTheme="minorHAnsi" w:hAnsiTheme="minorHAnsi" w:cstheme="minorHAnsi"/>
          <w:b/>
          <w:sz w:val="24"/>
          <w:szCs w:val="24"/>
          <w:u w:val="single"/>
        </w:rPr>
        <w:t>ÉTIMA</w:t>
      </w:r>
      <w:r w:rsidRPr="006577A7">
        <w:rPr>
          <w:rFonts w:asciiTheme="minorHAnsi" w:hAnsiTheme="minorHAnsi" w:cstheme="minorHAnsi"/>
          <w:b/>
          <w:sz w:val="24"/>
          <w:szCs w:val="24"/>
          <w:u w:val="single"/>
        </w:rPr>
        <w:t xml:space="preserve"> – DO EQUILIBRIO ECONOMICO FINANCEIRO</w:t>
      </w:r>
    </w:p>
    <w:p w:rsidR="00BD3233" w:rsidRPr="006577A7" w:rsidRDefault="00BD3233" w:rsidP="006577A7">
      <w:pPr>
        <w:spacing w:line="360" w:lineRule="auto"/>
        <w:ind w:firstLine="709"/>
        <w:jc w:val="both"/>
        <w:rPr>
          <w:rFonts w:asciiTheme="minorHAnsi" w:hAnsiTheme="minorHAnsi" w:cstheme="minorHAnsi"/>
          <w:b/>
          <w:sz w:val="24"/>
          <w:szCs w:val="24"/>
          <w:u w:val="single"/>
        </w:rPr>
      </w:pPr>
    </w:p>
    <w:p w:rsidR="001006B5" w:rsidRPr="006577A7" w:rsidRDefault="001006B5" w:rsidP="006577A7">
      <w:pPr>
        <w:spacing w:line="360" w:lineRule="auto"/>
        <w:ind w:right="99"/>
        <w:jc w:val="both"/>
        <w:rPr>
          <w:rFonts w:asciiTheme="minorHAnsi" w:hAnsiTheme="minorHAnsi" w:cstheme="minorHAnsi"/>
          <w:sz w:val="24"/>
          <w:szCs w:val="24"/>
        </w:rPr>
      </w:pPr>
      <w:r w:rsidRPr="006577A7">
        <w:rPr>
          <w:rFonts w:asciiTheme="minorHAnsi" w:hAnsiTheme="minorHAnsi" w:cstheme="minorHAnsi"/>
          <w:sz w:val="24"/>
          <w:szCs w:val="24"/>
        </w:rPr>
        <w:t>Nos termos da legislação em vigor os preços contratados poderá haver equilíbrio econômico financeiro, desde que seja justificado pela parte que solicitar, através de documentos hábeis e idôneos e desde o item que compõe os custos dos serviços estiver declarado na planilha detalhada apresentada juntamente com a proposta.</w:t>
      </w:r>
    </w:p>
    <w:p w:rsidR="001006B5" w:rsidRPr="006577A7" w:rsidRDefault="001006B5" w:rsidP="006577A7">
      <w:pPr>
        <w:spacing w:line="360" w:lineRule="auto"/>
        <w:jc w:val="both"/>
        <w:rPr>
          <w:rFonts w:asciiTheme="minorHAnsi" w:hAnsiTheme="minorHAnsi" w:cstheme="minorHAnsi"/>
          <w:sz w:val="24"/>
          <w:szCs w:val="24"/>
          <w:u w:val="single"/>
        </w:rPr>
      </w:pPr>
    </w:p>
    <w:p w:rsidR="001006B5" w:rsidRPr="006577A7" w:rsidRDefault="001006B5" w:rsidP="006577A7">
      <w:pPr>
        <w:pStyle w:val="Corpodetexto"/>
        <w:spacing w:line="360" w:lineRule="auto"/>
        <w:ind w:left="709"/>
        <w:rPr>
          <w:rFonts w:asciiTheme="minorHAnsi" w:hAnsiTheme="minorHAnsi" w:cstheme="minorHAnsi"/>
          <w:b/>
          <w:bCs/>
          <w:szCs w:val="24"/>
          <w:u w:val="single"/>
        </w:rPr>
      </w:pPr>
      <w:r w:rsidRPr="006577A7">
        <w:rPr>
          <w:rFonts w:asciiTheme="minorHAnsi" w:hAnsiTheme="minorHAnsi" w:cstheme="minorHAnsi"/>
          <w:b/>
          <w:bCs/>
          <w:szCs w:val="24"/>
          <w:u w:val="single"/>
        </w:rPr>
        <w:t xml:space="preserve">CLÁUSULA </w:t>
      </w:r>
      <w:r w:rsidR="00922699">
        <w:rPr>
          <w:rFonts w:asciiTheme="minorHAnsi" w:hAnsiTheme="minorHAnsi" w:cstheme="minorHAnsi"/>
          <w:b/>
          <w:bCs/>
          <w:szCs w:val="24"/>
          <w:u w:val="single"/>
        </w:rPr>
        <w:t>OITAVA</w:t>
      </w:r>
      <w:r w:rsidRPr="006577A7">
        <w:rPr>
          <w:rFonts w:asciiTheme="minorHAnsi" w:hAnsiTheme="minorHAnsi" w:cstheme="minorHAnsi"/>
          <w:b/>
          <w:bCs/>
          <w:szCs w:val="24"/>
          <w:u w:val="single"/>
        </w:rPr>
        <w:t xml:space="preserve"> – DAS RESPONSABILIDADES DA CONTRATADA</w:t>
      </w:r>
    </w:p>
    <w:p w:rsidR="00BE57FC" w:rsidRPr="006577A7" w:rsidRDefault="00BE57FC" w:rsidP="006577A7">
      <w:pPr>
        <w:pStyle w:val="Corpodetexto"/>
        <w:spacing w:line="360" w:lineRule="auto"/>
        <w:rPr>
          <w:rFonts w:asciiTheme="minorHAnsi" w:hAnsiTheme="minorHAnsi" w:cstheme="minorHAnsi"/>
          <w:b/>
          <w:bCs/>
          <w:szCs w:val="24"/>
          <w:u w:val="single"/>
        </w:rPr>
      </w:pPr>
    </w:p>
    <w:p w:rsidR="001006B5" w:rsidRPr="006577A7" w:rsidRDefault="001006B5" w:rsidP="006577A7">
      <w:pPr>
        <w:pStyle w:val="Corpodetexto"/>
        <w:spacing w:line="360" w:lineRule="auto"/>
        <w:rPr>
          <w:rFonts w:asciiTheme="minorHAnsi" w:hAnsiTheme="minorHAnsi" w:cstheme="minorHAnsi"/>
          <w:szCs w:val="24"/>
        </w:rPr>
      </w:pPr>
      <w:r w:rsidRPr="006577A7">
        <w:rPr>
          <w:rFonts w:asciiTheme="minorHAnsi" w:hAnsiTheme="minorHAnsi" w:cstheme="minorHAnsi"/>
          <w:szCs w:val="24"/>
        </w:rPr>
        <w:t xml:space="preserve">São responsabilidades da </w:t>
      </w:r>
      <w:r w:rsidRPr="006577A7">
        <w:rPr>
          <w:rFonts w:asciiTheme="minorHAnsi" w:hAnsiTheme="minorHAnsi" w:cstheme="minorHAnsi"/>
          <w:b/>
          <w:bCs/>
          <w:szCs w:val="24"/>
        </w:rPr>
        <w:t xml:space="preserve">CONTRATADA </w:t>
      </w:r>
      <w:r w:rsidRPr="006577A7">
        <w:rPr>
          <w:rFonts w:asciiTheme="minorHAnsi" w:hAnsiTheme="minorHAnsi" w:cstheme="minorHAnsi"/>
          <w:szCs w:val="24"/>
        </w:rPr>
        <w:t>além de outros assumidos neste Contrato:</w:t>
      </w:r>
    </w:p>
    <w:p w:rsidR="001006B5" w:rsidRPr="006577A7" w:rsidRDefault="001006B5" w:rsidP="006577A7">
      <w:pPr>
        <w:pStyle w:val="Corpodetexto"/>
        <w:numPr>
          <w:ilvl w:val="1"/>
          <w:numId w:val="1"/>
        </w:numPr>
        <w:tabs>
          <w:tab w:val="clear" w:pos="1440"/>
          <w:tab w:val="left" w:pos="0"/>
        </w:tabs>
        <w:spacing w:after="120" w:line="360" w:lineRule="auto"/>
        <w:ind w:left="0" w:firstLine="0"/>
        <w:rPr>
          <w:rFonts w:asciiTheme="minorHAnsi" w:hAnsiTheme="minorHAnsi" w:cstheme="minorHAnsi"/>
          <w:szCs w:val="24"/>
        </w:rPr>
      </w:pPr>
      <w:r w:rsidRPr="006577A7">
        <w:rPr>
          <w:rFonts w:asciiTheme="minorHAnsi" w:hAnsiTheme="minorHAnsi" w:cstheme="minorHAnsi"/>
          <w:szCs w:val="24"/>
        </w:rPr>
        <w:lastRenderedPageBreak/>
        <w:t>Será de inteira responsabilidade da Contratada por prejuízos de qualquer natureza, proveniente de ação ou omissão dos prepostos da contratada, e será de inteira responsabilidade da contratada, qualquer dano causado pela atuação da contratada a serviço deste órgão, bem como prejuízos causados a terceiros.</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2 - Os serviços serão executados pela contratada, na sua totalidade devendo a mesma arcar com todas as despesas de transporte e outras atinentes a prestação dos serviços, bem como as despesas administrativas.</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 xml:space="preserve">05- A contratada deverá estar predisposta para realizarem os serviços, conforme necessidades da </w:t>
      </w:r>
      <w:r w:rsidR="00AD64FF" w:rsidRPr="006577A7">
        <w:rPr>
          <w:rFonts w:asciiTheme="minorHAnsi" w:hAnsiTheme="minorHAnsi" w:cstheme="minorHAnsi"/>
          <w:sz w:val="24"/>
          <w:szCs w:val="24"/>
        </w:rPr>
        <w:t>Prefeitura Municipal de Querência,</w:t>
      </w:r>
      <w:r w:rsidRPr="006577A7">
        <w:rPr>
          <w:rFonts w:asciiTheme="minorHAnsi" w:hAnsiTheme="minorHAnsi" w:cstheme="minorHAnsi"/>
          <w:sz w:val="24"/>
          <w:szCs w:val="24"/>
        </w:rPr>
        <w:t xml:space="preserve"> em local e horário designado.</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06- A Prefeitura Municipal de QUERÊNCIA - MT não se responsabilizará por prejuízos de qualquer natureza, proveniente de ação dos prepostos da contratada, e será de inteira responsabilidade da contratada, qualquer dano causado pela atuação da contratada a serviço deste órgão, bem como prejuízos causados a terceiros.</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07 - Todas as despesas inerentes à realização dos serviços, tais como: combustíveis, transporte, manutenção, seguros, taxas, impostos, salários, encargos trabalhistas, sociais e outros que resultarem do fiel cumprimento dos serviços propostos, serão inteiramente de responsabilidade da empresa contratada.</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08 - Por ocasião da assinatura do Contrato, a contratada deverá apresentar cópias autenticadas, dos documentos solicitados pelo núcleo de licitações e contratos ou apresentar copia e original:</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09 - Assistirá a contratante o direito de rejeitar qualquer empregado da contratada e solicitar sua substituição, caso o mesmo não apresente comportamento condizente com suas funções e com as normas estabelecidas, obrigando-se esta a respeitar e acatar as decisões da contratante.</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 xml:space="preserve">10 - A contratada garantirá o comportamento moral e profissional de seus empregados, cabendo-se responder integral e incondicionalmente por todos os danos </w:t>
      </w:r>
      <w:r w:rsidRPr="006577A7">
        <w:rPr>
          <w:rFonts w:asciiTheme="minorHAnsi" w:hAnsiTheme="minorHAnsi" w:cstheme="minorHAnsi"/>
          <w:sz w:val="24"/>
          <w:szCs w:val="24"/>
        </w:rPr>
        <w:lastRenderedPageBreak/>
        <w:t>e/ou atos ilícitos resultante de ação ou omissão destes, inclusive por inobservância de ordens e normas da contratante.</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11 - Caberá à contratada, a indenização pecuniária dos danos morais ou materiais causados por seus empregados em bens patrimoniais da contratante, bem como por desaparecimento de quaisquer objetos e valores encontrados em suas dependências, de quem quer que seja, desde que comprovado dolo ou culpa, do empregado da contratada.</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12 - Desde que apurado o dano e caracterizada a autoria de qualquer empregado da contratada, o valor da indenização será descontado no ato do pagamento de qualquer fatura, permitida a compensação inclusive em faturas vincendas, o que fica desde já pactuado.</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13 - A contratada manterá a contratante livre de quaisquer reivindicações, demandas, queixas e representações de qualquer natureza, decorrentes de sua ação ou omissão.</w:t>
      </w:r>
    </w:p>
    <w:p w:rsidR="001006B5" w:rsidRPr="006577A7" w:rsidRDefault="001006B5" w:rsidP="006577A7">
      <w:pPr>
        <w:autoSpaceDE w:val="0"/>
        <w:autoSpaceDN w:val="0"/>
        <w:adjustRightInd w:val="0"/>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14 - Os empregados da contratada não manterão nenhum vínculo empregatício com a contratante, sendo de sua inteira responsabilidade as obrigações sociais, previdenciárias e trabalhistas relativas aos seus empregados ou contratados, inclusive no que tange ao seguro de acidente de trabalho, desligamento, horas extras, diárias, quaisquer despesas com alimentação, locomoção, não cabendo à contratante qualquer tipo de responsabilidade nem encargos de qualquer natureza.</w:t>
      </w:r>
    </w:p>
    <w:p w:rsidR="001006B5" w:rsidRPr="006577A7" w:rsidRDefault="001006B5" w:rsidP="006577A7">
      <w:pPr>
        <w:spacing w:line="360" w:lineRule="auto"/>
        <w:jc w:val="both"/>
        <w:rPr>
          <w:rFonts w:asciiTheme="minorHAnsi" w:hAnsiTheme="minorHAnsi" w:cstheme="minorHAnsi"/>
          <w:b/>
          <w:color w:val="FF0000"/>
          <w:sz w:val="24"/>
          <w:szCs w:val="24"/>
        </w:rPr>
      </w:pPr>
    </w:p>
    <w:p w:rsidR="001006B5" w:rsidRPr="006577A7" w:rsidRDefault="001006B5" w:rsidP="006577A7">
      <w:pPr>
        <w:pStyle w:val="Ttulo2"/>
        <w:spacing w:line="360" w:lineRule="auto"/>
        <w:jc w:val="left"/>
        <w:rPr>
          <w:rFonts w:asciiTheme="minorHAnsi" w:hAnsiTheme="minorHAnsi" w:cstheme="minorHAnsi"/>
          <w:b/>
          <w:szCs w:val="24"/>
        </w:rPr>
      </w:pPr>
      <w:r w:rsidRPr="006577A7">
        <w:rPr>
          <w:rFonts w:asciiTheme="minorHAnsi" w:hAnsiTheme="minorHAnsi" w:cstheme="minorHAnsi"/>
          <w:b/>
          <w:szCs w:val="24"/>
        </w:rPr>
        <w:t xml:space="preserve">CLÁUSULA </w:t>
      </w:r>
      <w:r w:rsidR="00922699">
        <w:rPr>
          <w:rFonts w:asciiTheme="minorHAnsi" w:hAnsiTheme="minorHAnsi" w:cstheme="minorHAnsi"/>
          <w:b/>
          <w:szCs w:val="24"/>
        </w:rPr>
        <w:t>NONA</w:t>
      </w:r>
      <w:r w:rsidRPr="006577A7">
        <w:rPr>
          <w:rFonts w:asciiTheme="minorHAnsi" w:hAnsiTheme="minorHAnsi" w:cstheme="minorHAnsi"/>
          <w:b/>
          <w:szCs w:val="24"/>
        </w:rPr>
        <w:t xml:space="preserve"> - DAS PENALIDADES</w:t>
      </w:r>
    </w:p>
    <w:p w:rsidR="00A34760" w:rsidRPr="006577A7" w:rsidRDefault="00A34760" w:rsidP="006577A7">
      <w:pPr>
        <w:spacing w:line="360" w:lineRule="auto"/>
        <w:rPr>
          <w:rFonts w:asciiTheme="minorHAnsi" w:hAnsiTheme="minorHAnsi" w:cstheme="minorHAnsi"/>
          <w:sz w:val="24"/>
          <w:szCs w:val="24"/>
        </w:rPr>
      </w:pPr>
    </w:p>
    <w:p w:rsidR="001006B5"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 xml:space="preserve">Na hipótese da ocorrência de descumprimento de qualquer regra estabelecida nas cláusulas do presente ajuste pelo CONTRATADO, no cumprimento dos serviços determinado pelo CONTRATANTE, via guias próprias ou outro instrumento de determinação de atendimento, implicará em cancelamento deste termo com o profissional, unilateralmente, sem prejuízo das sanções penais, conforme dispuser a </w:t>
      </w:r>
      <w:r w:rsidRPr="006577A7">
        <w:rPr>
          <w:rFonts w:asciiTheme="minorHAnsi" w:hAnsiTheme="minorHAnsi" w:cstheme="minorHAnsi"/>
          <w:sz w:val="24"/>
          <w:szCs w:val="24"/>
        </w:rPr>
        <w:lastRenderedPageBreak/>
        <w:t>matéria, ficando o profissional responsável civil e criminalmente por ato decorrente de ação ou omissão voluntária ou involuntária, negligência ou imperícia que causar danos ao paciente. Na hipótese de punir o CONTRATADO, com multa, o valor da mesma será descontado automaticamente dos pagamentos que lhe forem devidos pelo CONTRATANTE, assegurando-se lhe o pleno direito de defesa em processo regular próprio.</w:t>
      </w:r>
    </w:p>
    <w:p w:rsidR="001A4870" w:rsidRPr="006577A7" w:rsidRDefault="001A4870" w:rsidP="006577A7">
      <w:pPr>
        <w:spacing w:line="360" w:lineRule="auto"/>
        <w:jc w:val="both"/>
        <w:rPr>
          <w:rFonts w:asciiTheme="minorHAnsi" w:hAnsiTheme="minorHAnsi" w:cstheme="minorHAnsi"/>
          <w:sz w:val="24"/>
          <w:szCs w:val="24"/>
        </w:rPr>
      </w:pPr>
    </w:p>
    <w:p w:rsidR="001006B5" w:rsidRPr="006577A7" w:rsidRDefault="001006B5" w:rsidP="006577A7">
      <w:pPr>
        <w:pStyle w:val="Ttulo4"/>
        <w:tabs>
          <w:tab w:val="left" w:pos="709"/>
        </w:tabs>
        <w:spacing w:line="360" w:lineRule="auto"/>
        <w:ind w:left="709"/>
        <w:jc w:val="left"/>
        <w:rPr>
          <w:rFonts w:asciiTheme="minorHAnsi" w:hAnsiTheme="minorHAnsi" w:cstheme="minorHAnsi"/>
          <w:bCs/>
          <w:szCs w:val="24"/>
        </w:rPr>
      </w:pPr>
      <w:r w:rsidRPr="006577A7">
        <w:rPr>
          <w:rFonts w:asciiTheme="minorHAnsi" w:hAnsiTheme="minorHAnsi" w:cstheme="minorHAnsi"/>
          <w:bCs/>
          <w:szCs w:val="24"/>
        </w:rPr>
        <w:t xml:space="preserve">CLÁUSULA </w:t>
      </w:r>
      <w:r w:rsidR="00922699">
        <w:rPr>
          <w:rFonts w:asciiTheme="minorHAnsi" w:hAnsiTheme="minorHAnsi" w:cstheme="minorHAnsi"/>
          <w:bCs/>
          <w:szCs w:val="24"/>
        </w:rPr>
        <w:t>DÉCIMA</w:t>
      </w:r>
      <w:proofErr w:type="gramStart"/>
      <w:r w:rsidR="00922699">
        <w:rPr>
          <w:rFonts w:asciiTheme="minorHAnsi" w:hAnsiTheme="minorHAnsi" w:cstheme="minorHAnsi"/>
          <w:bCs/>
          <w:szCs w:val="24"/>
        </w:rPr>
        <w:t xml:space="preserve"> </w:t>
      </w:r>
      <w:r w:rsidRPr="006577A7">
        <w:rPr>
          <w:rFonts w:asciiTheme="minorHAnsi" w:hAnsiTheme="minorHAnsi" w:cstheme="minorHAnsi"/>
          <w:bCs/>
          <w:szCs w:val="24"/>
        </w:rPr>
        <w:t xml:space="preserve"> </w:t>
      </w:r>
      <w:proofErr w:type="gramEnd"/>
      <w:r w:rsidRPr="006577A7">
        <w:rPr>
          <w:rFonts w:asciiTheme="minorHAnsi" w:hAnsiTheme="minorHAnsi" w:cstheme="minorHAnsi"/>
          <w:bCs/>
          <w:szCs w:val="24"/>
        </w:rPr>
        <w:t>- DA DOTAÇÃO ORÇAMENTÁRIA</w:t>
      </w:r>
    </w:p>
    <w:p w:rsidR="001A4870" w:rsidRPr="006577A7" w:rsidRDefault="001A4870" w:rsidP="006577A7">
      <w:pPr>
        <w:spacing w:line="360" w:lineRule="auto"/>
        <w:rPr>
          <w:rFonts w:asciiTheme="minorHAnsi" w:hAnsiTheme="minorHAnsi" w:cstheme="minorHAnsi"/>
          <w:sz w:val="24"/>
          <w:szCs w:val="24"/>
        </w:rPr>
      </w:pPr>
    </w:p>
    <w:p w:rsidR="001A4870"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A despesa decorrente do presente contrato ora ajustada correrá por conta da verba especificamente destinada n</w:t>
      </w:r>
      <w:r w:rsidR="001A4870" w:rsidRPr="006577A7">
        <w:rPr>
          <w:rFonts w:asciiTheme="minorHAnsi" w:hAnsiTheme="minorHAnsi" w:cstheme="minorHAnsi"/>
          <w:sz w:val="24"/>
          <w:szCs w:val="24"/>
        </w:rPr>
        <w:t>a dotação orçamentária:</w:t>
      </w:r>
    </w:p>
    <w:p w:rsidR="001A4870" w:rsidRPr="006577A7" w:rsidRDefault="001A4870" w:rsidP="006577A7">
      <w:pPr>
        <w:spacing w:line="360" w:lineRule="auto"/>
        <w:rPr>
          <w:rFonts w:asciiTheme="minorHAnsi" w:hAnsiTheme="minorHAnsi" w:cstheme="minorHAnsi"/>
          <w:b/>
          <w:sz w:val="24"/>
          <w:szCs w:val="24"/>
        </w:rPr>
      </w:pPr>
    </w:p>
    <w:p w:rsidR="001A4870" w:rsidRPr="006577A7" w:rsidRDefault="001A4870" w:rsidP="006577A7">
      <w:pPr>
        <w:spacing w:line="360" w:lineRule="auto"/>
        <w:rPr>
          <w:rFonts w:asciiTheme="minorHAnsi" w:hAnsiTheme="minorHAnsi" w:cstheme="minorHAnsi"/>
          <w:sz w:val="24"/>
          <w:szCs w:val="24"/>
        </w:rPr>
      </w:pPr>
      <w:proofErr w:type="spellStart"/>
      <w:r w:rsidRPr="006577A7">
        <w:rPr>
          <w:rFonts w:asciiTheme="minorHAnsi" w:hAnsiTheme="minorHAnsi" w:cstheme="minorHAnsi"/>
          <w:b/>
          <w:sz w:val="24"/>
          <w:szCs w:val="24"/>
        </w:rPr>
        <w:t>Orgão</w:t>
      </w:r>
      <w:proofErr w:type="spellEnd"/>
      <w:r w:rsidRPr="006577A7">
        <w:rPr>
          <w:rFonts w:asciiTheme="minorHAnsi" w:hAnsiTheme="minorHAnsi" w:cstheme="minorHAnsi"/>
          <w:b/>
          <w:sz w:val="24"/>
          <w:szCs w:val="24"/>
        </w:rPr>
        <w:t>: 0</w:t>
      </w:r>
      <w:r w:rsidR="00DE465E" w:rsidRPr="006577A7">
        <w:rPr>
          <w:rFonts w:asciiTheme="minorHAnsi" w:hAnsiTheme="minorHAnsi" w:cstheme="minorHAnsi"/>
          <w:b/>
          <w:sz w:val="24"/>
          <w:szCs w:val="24"/>
        </w:rPr>
        <w:t>3</w:t>
      </w:r>
      <w:r w:rsidRPr="006577A7">
        <w:rPr>
          <w:rFonts w:asciiTheme="minorHAnsi" w:hAnsiTheme="minorHAnsi" w:cstheme="minorHAnsi"/>
          <w:b/>
          <w:sz w:val="24"/>
          <w:szCs w:val="24"/>
        </w:rPr>
        <w:t xml:space="preserve">- </w:t>
      </w:r>
      <w:r w:rsidRPr="006577A7">
        <w:rPr>
          <w:rFonts w:asciiTheme="minorHAnsi" w:hAnsiTheme="minorHAnsi" w:cstheme="minorHAnsi"/>
          <w:sz w:val="24"/>
          <w:szCs w:val="24"/>
        </w:rPr>
        <w:t>S</w:t>
      </w:r>
      <w:r w:rsidR="00DE465E" w:rsidRPr="006577A7">
        <w:rPr>
          <w:rFonts w:asciiTheme="minorHAnsi" w:hAnsiTheme="minorHAnsi" w:cstheme="minorHAnsi"/>
          <w:sz w:val="24"/>
          <w:szCs w:val="24"/>
        </w:rPr>
        <w:t>ecretaria Municipal de Administração e Planejamento</w:t>
      </w:r>
    </w:p>
    <w:p w:rsidR="001A4870" w:rsidRPr="000B367B" w:rsidRDefault="001A4870" w:rsidP="006577A7">
      <w:pPr>
        <w:spacing w:line="360" w:lineRule="auto"/>
        <w:rPr>
          <w:rFonts w:asciiTheme="minorHAnsi" w:hAnsiTheme="minorHAnsi" w:cstheme="minorHAnsi"/>
          <w:sz w:val="24"/>
          <w:szCs w:val="24"/>
        </w:rPr>
      </w:pPr>
      <w:r w:rsidRPr="000B367B">
        <w:rPr>
          <w:rFonts w:asciiTheme="minorHAnsi" w:hAnsiTheme="minorHAnsi" w:cstheme="minorHAnsi"/>
          <w:b/>
          <w:sz w:val="24"/>
          <w:szCs w:val="24"/>
        </w:rPr>
        <w:t>Unidade: 0</w:t>
      </w:r>
      <w:r w:rsidR="007D03B5">
        <w:rPr>
          <w:rFonts w:asciiTheme="minorHAnsi" w:hAnsiTheme="minorHAnsi" w:cstheme="minorHAnsi"/>
          <w:b/>
          <w:sz w:val="24"/>
          <w:szCs w:val="24"/>
        </w:rPr>
        <w:t>4</w:t>
      </w:r>
      <w:r w:rsidRPr="000B367B">
        <w:rPr>
          <w:rFonts w:asciiTheme="minorHAnsi" w:hAnsiTheme="minorHAnsi" w:cstheme="minorHAnsi"/>
          <w:sz w:val="24"/>
          <w:szCs w:val="24"/>
        </w:rPr>
        <w:t xml:space="preserve">- </w:t>
      </w:r>
      <w:r w:rsidR="00F96BA7" w:rsidRPr="000B367B">
        <w:rPr>
          <w:rFonts w:asciiTheme="minorHAnsi" w:hAnsiTheme="minorHAnsi" w:cstheme="minorHAnsi"/>
          <w:sz w:val="24"/>
          <w:szCs w:val="24"/>
        </w:rPr>
        <w:t>Se</w:t>
      </w:r>
      <w:r w:rsidR="007D03B5">
        <w:rPr>
          <w:rFonts w:asciiTheme="minorHAnsi" w:hAnsiTheme="minorHAnsi" w:cstheme="minorHAnsi"/>
          <w:sz w:val="24"/>
          <w:szCs w:val="24"/>
        </w:rPr>
        <w:t>tor de Saneamento</w:t>
      </w:r>
      <w:r w:rsidR="00F96BA7" w:rsidRPr="000B367B">
        <w:rPr>
          <w:rFonts w:asciiTheme="minorHAnsi" w:hAnsiTheme="minorHAnsi" w:cstheme="minorHAnsi"/>
          <w:sz w:val="24"/>
          <w:szCs w:val="24"/>
        </w:rPr>
        <w:t xml:space="preserve"> </w:t>
      </w:r>
    </w:p>
    <w:p w:rsidR="001A4870" w:rsidRPr="000B367B" w:rsidRDefault="001A4870" w:rsidP="006577A7">
      <w:pPr>
        <w:spacing w:line="360" w:lineRule="auto"/>
        <w:rPr>
          <w:rFonts w:asciiTheme="minorHAnsi" w:hAnsiTheme="minorHAnsi" w:cstheme="minorHAnsi"/>
          <w:sz w:val="24"/>
          <w:szCs w:val="24"/>
        </w:rPr>
      </w:pPr>
      <w:r w:rsidRPr="000B367B">
        <w:rPr>
          <w:rFonts w:asciiTheme="minorHAnsi" w:hAnsiTheme="minorHAnsi" w:cstheme="minorHAnsi"/>
          <w:b/>
          <w:sz w:val="24"/>
          <w:szCs w:val="24"/>
        </w:rPr>
        <w:t xml:space="preserve">Projeto/atividade: </w:t>
      </w:r>
      <w:r w:rsidR="000B367B" w:rsidRPr="000B367B">
        <w:rPr>
          <w:rFonts w:asciiTheme="minorHAnsi" w:hAnsiTheme="minorHAnsi" w:cstheme="minorHAnsi"/>
          <w:b/>
          <w:sz w:val="24"/>
          <w:szCs w:val="24"/>
        </w:rPr>
        <w:t>2</w:t>
      </w:r>
      <w:r w:rsidRPr="000B367B">
        <w:rPr>
          <w:rFonts w:asciiTheme="minorHAnsi" w:hAnsiTheme="minorHAnsi" w:cstheme="minorHAnsi"/>
          <w:b/>
          <w:sz w:val="24"/>
          <w:szCs w:val="24"/>
        </w:rPr>
        <w:t>.0</w:t>
      </w:r>
      <w:r w:rsidR="000B367B" w:rsidRPr="000B367B">
        <w:rPr>
          <w:rFonts w:asciiTheme="minorHAnsi" w:hAnsiTheme="minorHAnsi" w:cstheme="minorHAnsi"/>
          <w:b/>
          <w:sz w:val="24"/>
          <w:szCs w:val="24"/>
        </w:rPr>
        <w:t>19</w:t>
      </w:r>
      <w:r w:rsidRPr="000B367B">
        <w:rPr>
          <w:rFonts w:asciiTheme="minorHAnsi" w:hAnsiTheme="minorHAnsi" w:cstheme="minorHAnsi"/>
          <w:sz w:val="24"/>
          <w:szCs w:val="24"/>
        </w:rPr>
        <w:t xml:space="preserve"> – Construção do </w:t>
      </w:r>
      <w:r w:rsidR="000B367B" w:rsidRPr="000B367B">
        <w:rPr>
          <w:rFonts w:asciiTheme="minorHAnsi" w:hAnsiTheme="minorHAnsi" w:cstheme="minorHAnsi"/>
          <w:sz w:val="24"/>
          <w:szCs w:val="24"/>
        </w:rPr>
        <w:t>Aterro Sanitário</w:t>
      </w:r>
    </w:p>
    <w:p w:rsidR="001A4870" w:rsidRPr="006577A7" w:rsidRDefault="001A4870" w:rsidP="006577A7">
      <w:pPr>
        <w:spacing w:line="360" w:lineRule="auto"/>
        <w:rPr>
          <w:rFonts w:asciiTheme="minorHAnsi" w:hAnsiTheme="minorHAnsi" w:cstheme="minorHAnsi"/>
          <w:b/>
          <w:sz w:val="24"/>
          <w:szCs w:val="24"/>
        </w:rPr>
      </w:pPr>
      <w:r w:rsidRPr="000B367B">
        <w:rPr>
          <w:rFonts w:asciiTheme="minorHAnsi" w:hAnsiTheme="minorHAnsi" w:cstheme="minorHAnsi"/>
          <w:b/>
          <w:sz w:val="24"/>
          <w:szCs w:val="24"/>
        </w:rPr>
        <w:t xml:space="preserve">Despesa: </w:t>
      </w:r>
      <w:r w:rsidR="000B367B" w:rsidRPr="000B367B">
        <w:rPr>
          <w:rFonts w:asciiTheme="minorHAnsi" w:hAnsiTheme="minorHAnsi" w:cstheme="minorHAnsi"/>
          <w:b/>
          <w:sz w:val="24"/>
          <w:szCs w:val="24"/>
        </w:rPr>
        <w:t>7</w:t>
      </w:r>
      <w:r w:rsidR="00ED54F6">
        <w:rPr>
          <w:rFonts w:asciiTheme="minorHAnsi" w:hAnsiTheme="minorHAnsi" w:cstheme="minorHAnsi"/>
          <w:b/>
          <w:sz w:val="24"/>
          <w:szCs w:val="24"/>
        </w:rPr>
        <w:t>7</w:t>
      </w:r>
      <w:r w:rsidRPr="000B367B">
        <w:rPr>
          <w:rFonts w:asciiTheme="minorHAnsi" w:hAnsiTheme="minorHAnsi" w:cstheme="minorHAnsi"/>
          <w:b/>
          <w:sz w:val="24"/>
          <w:szCs w:val="24"/>
        </w:rPr>
        <w:t xml:space="preserve"> – </w:t>
      </w:r>
      <w:r w:rsidR="00ED54F6">
        <w:rPr>
          <w:rFonts w:asciiTheme="minorHAnsi" w:hAnsiTheme="minorHAnsi" w:cstheme="minorHAnsi"/>
          <w:sz w:val="24"/>
          <w:szCs w:val="24"/>
        </w:rPr>
        <w:t>3</w:t>
      </w:r>
      <w:r w:rsidRPr="000B367B">
        <w:rPr>
          <w:rFonts w:asciiTheme="minorHAnsi" w:hAnsiTheme="minorHAnsi" w:cstheme="minorHAnsi"/>
          <w:sz w:val="24"/>
          <w:szCs w:val="24"/>
        </w:rPr>
        <w:t>.</w:t>
      </w:r>
      <w:r w:rsidR="00ED54F6">
        <w:rPr>
          <w:rFonts w:asciiTheme="minorHAnsi" w:hAnsiTheme="minorHAnsi" w:cstheme="minorHAnsi"/>
          <w:sz w:val="24"/>
          <w:szCs w:val="24"/>
        </w:rPr>
        <w:t>3</w:t>
      </w:r>
      <w:r w:rsidRPr="000B367B">
        <w:rPr>
          <w:rFonts w:asciiTheme="minorHAnsi" w:hAnsiTheme="minorHAnsi" w:cstheme="minorHAnsi"/>
          <w:sz w:val="24"/>
          <w:szCs w:val="24"/>
        </w:rPr>
        <w:t>.90.</w:t>
      </w:r>
      <w:r w:rsidR="00ED54F6">
        <w:rPr>
          <w:rFonts w:asciiTheme="minorHAnsi" w:hAnsiTheme="minorHAnsi" w:cstheme="minorHAnsi"/>
          <w:sz w:val="24"/>
          <w:szCs w:val="24"/>
        </w:rPr>
        <w:t>39- Outros Serviços de Terceiros- Pessoa Jurídica.</w:t>
      </w:r>
    </w:p>
    <w:p w:rsidR="001006B5" w:rsidRPr="006577A7" w:rsidRDefault="001006B5" w:rsidP="006577A7">
      <w:pPr>
        <w:spacing w:line="360" w:lineRule="auto"/>
        <w:jc w:val="both"/>
        <w:rPr>
          <w:rFonts w:asciiTheme="minorHAnsi" w:hAnsiTheme="minorHAnsi" w:cstheme="minorHAnsi"/>
          <w:b/>
          <w:sz w:val="24"/>
          <w:szCs w:val="24"/>
        </w:rPr>
      </w:pPr>
    </w:p>
    <w:p w:rsidR="001006B5" w:rsidRPr="006577A7" w:rsidRDefault="001006B5" w:rsidP="006577A7">
      <w:pPr>
        <w:spacing w:line="360" w:lineRule="auto"/>
        <w:ind w:left="709" w:hanging="1"/>
        <w:jc w:val="both"/>
        <w:rPr>
          <w:rFonts w:asciiTheme="minorHAnsi" w:hAnsiTheme="minorHAnsi" w:cstheme="minorHAnsi"/>
          <w:b/>
          <w:sz w:val="24"/>
          <w:szCs w:val="24"/>
        </w:rPr>
      </w:pPr>
      <w:r w:rsidRPr="006577A7">
        <w:rPr>
          <w:rFonts w:asciiTheme="minorHAnsi" w:hAnsiTheme="minorHAnsi" w:cstheme="minorHAnsi"/>
          <w:b/>
          <w:sz w:val="24"/>
          <w:szCs w:val="24"/>
        </w:rPr>
        <w:t xml:space="preserve">CLÁUSULA </w:t>
      </w:r>
      <w:r w:rsidR="00922699">
        <w:rPr>
          <w:rFonts w:asciiTheme="minorHAnsi" w:hAnsiTheme="minorHAnsi" w:cstheme="minorHAnsi"/>
          <w:b/>
          <w:sz w:val="24"/>
          <w:szCs w:val="24"/>
        </w:rPr>
        <w:t>DÉCIMA PRIMEIRA</w:t>
      </w:r>
      <w:r w:rsidRPr="006577A7">
        <w:rPr>
          <w:rFonts w:asciiTheme="minorHAnsi" w:hAnsiTheme="minorHAnsi" w:cstheme="minorHAnsi"/>
          <w:b/>
          <w:sz w:val="24"/>
          <w:szCs w:val="24"/>
        </w:rPr>
        <w:t xml:space="preserve"> – DA RE</w:t>
      </w:r>
      <w:r w:rsidR="00D755D2">
        <w:rPr>
          <w:rFonts w:asciiTheme="minorHAnsi" w:hAnsiTheme="minorHAnsi" w:cstheme="minorHAnsi"/>
          <w:b/>
          <w:sz w:val="24"/>
          <w:szCs w:val="24"/>
        </w:rPr>
        <w:t>S</w:t>
      </w:r>
      <w:r w:rsidRPr="006577A7">
        <w:rPr>
          <w:rFonts w:asciiTheme="minorHAnsi" w:hAnsiTheme="minorHAnsi" w:cstheme="minorHAnsi"/>
          <w:b/>
          <w:sz w:val="24"/>
          <w:szCs w:val="24"/>
        </w:rPr>
        <w:t xml:space="preserve">CISÃO </w:t>
      </w:r>
    </w:p>
    <w:p w:rsidR="009E5948" w:rsidRPr="006577A7" w:rsidRDefault="009E5948" w:rsidP="006577A7">
      <w:pPr>
        <w:spacing w:line="360" w:lineRule="auto"/>
        <w:jc w:val="both"/>
        <w:rPr>
          <w:rFonts w:asciiTheme="minorHAnsi" w:hAnsiTheme="minorHAnsi" w:cstheme="minorHAnsi"/>
          <w:b/>
          <w:sz w:val="24"/>
          <w:szCs w:val="24"/>
        </w:rPr>
      </w:pPr>
    </w:p>
    <w:p w:rsidR="001006B5"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Este instrumento poderá ser rescindido por mútuo consentimento, por inadimplência das partes ou pelos motivos previstos no Art. 78 da Lei 8.666 de 21 de junho de 1993. Em caso de rescisão por inadimplência, fica estipulada a multa de 2%</w:t>
      </w:r>
      <w:r w:rsidR="00115C29" w:rsidRPr="006577A7">
        <w:rPr>
          <w:rFonts w:asciiTheme="minorHAnsi" w:hAnsiTheme="minorHAnsi" w:cstheme="minorHAnsi"/>
          <w:sz w:val="24"/>
          <w:szCs w:val="24"/>
        </w:rPr>
        <w:t xml:space="preserve"> </w:t>
      </w:r>
      <w:r w:rsidRPr="006577A7">
        <w:rPr>
          <w:rFonts w:asciiTheme="minorHAnsi" w:hAnsiTheme="minorHAnsi" w:cstheme="minorHAnsi"/>
          <w:sz w:val="24"/>
          <w:szCs w:val="24"/>
        </w:rPr>
        <w:t>(dois por cento) sobre o valor deste contrato à parte que lhe der causa. No caso de rescisão por mútuo consentimento, a parte interessada em rescindir o este contrato deverá comunicar à outra parte com antecedência mínima de 30 (trinta) dias.</w:t>
      </w:r>
    </w:p>
    <w:p w:rsidR="001006B5" w:rsidRDefault="001006B5" w:rsidP="006577A7">
      <w:pPr>
        <w:pStyle w:val="Recuodecorpodetexto3"/>
        <w:spacing w:line="360" w:lineRule="auto"/>
        <w:rPr>
          <w:rFonts w:asciiTheme="minorHAnsi" w:hAnsiTheme="minorHAnsi" w:cstheme="minorHAnsi"/>
          <w:sz w:val="24"/>
          <w:szCs w:val="24"/>
        </w:rPr>
      </w:pPr>
    </w:p>
    <w:p w:rsidR="00214E16" w:rsidRPr="006577A7" w:rsidRDefault="00214E16" w:rsidP="006577A7">
      <w:pPr>
        <w:pStyle w:val="Recuodecorpodetexto3"/>
        <w:spacing w:line="360" w:lineRule="auto"/>
        <w:rPr>
          <w:rFonts w:asciiTheme="minorHAnsi" w:hAnsiTheme="minorHAnsi" w:cstheme="minorHAnsi"/>
          <w:sz w:val="24"/>
          <w:szCs w:val="24"/>
        </w:rPr>
      </w:pPr>
    </w:p>
    <w:p w:rsidR="001006B5" w:rsidRPr="006577A7" w:rsidRDefault="001006B5" w:rsidP="006577A7">
      <w:pPr>
        <w:pStyle w:val="Corpodetexto"/>
        <w:spacing w:line="360" w:lineRule="auto"/>
        <w:ind w:firstLine="708"/>
        <w:rPr>
          <w:rFonts w:asciiTheme="minorHAnsi" w:hAnsiTheme="minorHAnsi" w:cstheme="minorHAnsi"/>
          <w:b/>
          <w:bCs/>
          <w:szCs w:val="24"/>
        </w:rPr>
      </w:pPr>
      <w:r w:rsidRPr="006577A7">
        <w:rPr>
          <w:rFonts w:asciiTheme="minorHAnsi" w:hAnsiTheme="minorHAnsi" w:cstheme="minorHAnsi"/>
          <w:b/>
          <w:bCs/>
          <w:szCs w:val="24"/>
        </w:rPr>
        <w:lastRenderedPageBreak/>
        <w:t>CLÁUSULA DECIMA</w:t>
      </w:r>
      <w:proofErr w:type="gramStart"/>
      <w:r w:rsidRPr="006577A7">
        <w:rPr>
          <w:rFonts w:asciiTheme="minorHAnsi" w:hAnsiTheme="minorHAnsi" w:cstheme="minorHAnsi"/>
          <w:b/>
          <w:bCs/>
          <w:szCs w:val="24"/>
        </w:rPr>
        <w:t xml:space="preserve"> </w:t>
      </w:r>
      <w:r w:rsidR="00922699">
        <w:rPr>
          <w:rFonts w:asciiTheme="minorHAnsi" w:hAnsiTheme="minorHAnsi" w:cstheme="minorHAnsi"/>
          <w:b/>
          <w:bCs/>
          <w:szCs w:val="24"/>
        </w:rPr>
        <w:t xml:space="preserve"> </w:t>
      </w:r>
      <w:proofErr w:type="gramEnd"/>
      <w:r w:rsidR="00922699">
        <w:rPr>
          <w:rFonts w:asciiTheme="minorHAnsi" w:hAnsiTheme="minorHAnsi" w:cstheme="minorHAnsi"/>
          <w:b/>
          <w:bCs/>
          <w:szCs w:val="24"/>
        </w:rPr>
        <w:t>SEGUNDA</w:t>
      </w:r>
      <w:r w:rsidRPr="006577A7">
        <w:rPr>
          <w:rFonts w:asciiTheme="minorHAnsi" w:hAnsiTheme="minorHAnsi" w:cstheme="minorHAnsi"/>
          <w:b/>
          <w:bCs/>
          <w:szCs w:val="24"/>
        </w:rPr>
        <w:t>– DO FORO</w:t>
      </w:r>
    </w:p>
    <w:p w:rsidR="007E18E3" w:rsidRPr="006577A7" w:rsidRDefault="007E18E3" w:rsidP="006577A7">
      <w:pPr>
        <w:pStyle w:val="Corpodetexto"/>
        <w:spacing w:line="360" w:lineRule="auto"/>
        <w:ind w:firstLine="708"/>
        <w:rPr>
          <w:rFonts w:asciiTheme="minorHAnsi" w:hAnsiTheme="minorHAnsi" w:cstheme="minorHAnsi"/>
          <w:b/>
          <w:bCs/>
          <w:szCs w:val="24"/>
        </w:rPr>
      </w:pPr>
    </w:p>
    <w:p w:rsidR="001006B5" w:rsidRPr="006577A7" w:rsidRDefault="001006B5" w:rsidP="006577A7">
      <w:pPr>
        <w:pStyle w:val="Recuodecorpodetexto3"/>
        <w:spacing w:line="360" w:lineRule="auto"/>
        <w:ind w:left="0"/>
        <w:rPr>
          <w:rFonts w:asciiTheme="minorHAnsi" w:hAnsiTheme="minorHAnsi" w:cstheme="minorHAnsi"/>
          <w:sz w:val="24"/>
          <w:szCs w:val="24"/>
        </w:rPr>
      </w:pPr>
      <w:r w:rsidRPr="006577A7">
        <w:rPr>
          <w:rFonts w:asciiTheme="minorHAnsi" w:hAnsiTheme="minorHAnsi" w:cstheme="minorHAnsi"/>
          <w:sz w:val="24"/>
          <w:szCs w:val="24"/>
        </w:rPr>
        <w:t>Para dirimir qualquer dúvida e declarar direitos que se fizerem necessários no decorrer da execução do presente ajuste, as partes elegem o Foro da Comarca de QUERÊNCIA - MT, renunciando-se a qualquer outro, por mais especial e privilegiado que seja.</w:t>
      </w:r>
    </w:p>
    <w:p w:rsidR="001006B5" w:rsidRPr="006577A7" w:rsidRDefault="001006B5" w:rsidP="006577A7">
      <w:pPr>
        <w:pStyle w:val="Recuodecorpodetexto3"/>
        <w:spacing w:line="360" w:lineRule="auto"/>
        <w:rPr>
          <w:rFonts w:asciiTheme="minorHAnsi" w:hAnsiTheme="minorHAnsi" w:cstheme="minorHAnsi"/>
          <w:sz w:val="24"/>
          <w:szCs w:val="24"/>
        </w:rPr>
      </w:pPr>
    </w:p>
    <w:p w:rsidR="001006B5" w:rsidRPr="006577A7" w:rsidRDefault="001006B5" w:rsidP="006577A7">
      <w:pPr>
        <w:pStyle w:val="Ttulo2"/>
        <w:spacing w:line="360" w:lineRule="auto"/>
        <w:jc w:val="left"/>
        <w:rPr>
          <w:rFonts w:asciiTheme="minorHAnsi" w:hAnsiTheme="minorHAnsi" w:cstheme="minorHAnsi"/>
          <w:b/>
          <w:szCs w:val="24"/>
        </w:rPr>
      </w:pPr>
      <w:r w:rsidRPr="006577A7">
        <w:rPr>
          <w:rFonts w:asciiTheme="minorHAnsi" w:hAnsiTheme="minorHAnsi" w:cstheme="minorHAnsi"/>
          <w:b/>
          <w:szCs w:val="24"/>
        </w:rPr>
        <w:t xml:space="preserve">CLÁUSULA DÉCIMA </w:t>
      </w:r>
      <w:r w:rsidR="00922699">
        <w:rPr>
          <w:rFonts w:asciiTheme="minorHAnsi" w:hAnsiTheme="minorHAnsi" w:cstheme="minorHAnsi"/>
          <w:b/>
          <w:szCs w:val="24"/>
        </w:rPr>
        <w:t>TERCEIRA</w:t>
      </w:r>
      <w:r w:rsidRPr="006577A7">
        <w:rPr>
          <w:rFonts w:asciiTheme="minorHAnsi" w:hAnsiTheme="minorHAnsi" w:cstheme="minorHAnsi"/>
          <w:b/>
          <w:szCs w:val="24"/>
        </w:rPr>
        <w:t xml:space="preserve"> - DAS DISPOSIÇÕES FINAIS</w:t>
      </w:r>
    </w:p>
    <w:p w:rsidR="007E18E3" w:rsidRPr="006577A7" w:rsidRDefault="007E18E3" w:rsidP="006577A7">
      <w:pPr>
        <w:spacing w:line="360" w:lineRule="auto"/>
        <w:rPr>
          <w:rFonts w:asciiTheme="minorHAnsi" w:hAnsiTheme="minorHAnsi" w:cstheme="minorHAnsi"/>
          <w:sz w:val="24"/>
          <w:szCs w:val="24"/>
        </w:rPr>
      </w:pPr>
    </w:p>
    <w:p w:rsidR="001006B5"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E por acharem justas e mutuamente acordadas, as partes acima qualificadas, firmam o presente termo em 03 (três) vias de igual teor e conteúdo, para o mesmo fim, na presença de 02 (duas) testemunhas idôneas e qualificadas como abaixo se vê.</w:t>
      </w:r>
    </w:p>
    <w:p w:rsidR="001006B5" w:rsidRPr="006577A7" w:rsidRDefault="001006B5" w:rsidP="006577A7">
      <w:pPr>
        <w:spacing w:line="360" w:lineRule="auto"/>
        <w:ind w:firstLine="1701"/>
        <w:jc w:val="both"/>
        <w:rPr>
          <w:rFonts w:asciiTheme="minorHAnsi" w:hAnsiTheme="minorHAnsi" w:cstheme="minorHAnsi"/>
          <w:sz w:val="24"/>
          <w:szCs w:val="24"/>
        </w:rPr>
      </w:pPr>
    </w:p>
    <w:p w:rsidR="001006B5" w:rsidRPr="006577A7" w:rsidRDefault="001006B5" w:rsidP="006577A7">
      <w:pPr>
        <w:spacing w:line="360" w:lineRule="auto"/>
        <w:ind w:firstLine="1701"/>
        <w:jc w:val="right"/>
        <w:rPr>
          <w:rFonts w:asciiTheme="minorHAnsi" w:hAnsiTheme="minorHAnsi" w:cstheme="minorHAnsi"/>
          <w:sz w:val="24"/>
          <w:szCs w:val="24"/>
        </w:rPr>
      </w:pPr>
    </w:p>
    <w:p w:rsidR="001006B5" w:rsidRPr="006577A7" w:rsidRDefault="001006B5" w:rsidP="006577A7">
      <w:pPr>
        <w:spacing w:line="360" w:lineRule="auto"/>
        <w:ind w:firstLine="1701"/>
        <w:jc w:val="right"/>
        <w:rPr>
          <w:rFonts w:asciiTheme="minorHAnsi" w:hAnsiTheme="minorHAnsi" w:cstheme="minorHAnsi"/>
          <w:sz w:val="24"/>
          <w:szCs w:val="24"/>
        </w:rPr>
      </w:pPr>
      <w:r w:rsidRPr="006577A7">
        <w:rPr>
          <w:rFonts w:asciiTheme="minorHAnsi" w:hAnsiTheme="minorHAnsi" w:cstheme="minorHAnsi"/>
          <w:sz w:val="24"/>
          <w:szCs w:val="24"/>
        </w:rPr>
        <w:t xml:space="preserve">QUERÊNCIA - MT, </w:t>
      </w:r>
      <w:r w:rsidR="007E18E3" w:rsidRPr="006577A7">
        <w:rPr>
          <w:rFonts w:asciiTheme="minorHAnsi" w:hAnsiTheme="minorHAnsi" w:cstheme="minorHAnsi"/>
          <w:sz w:val="24"/>
          <w:szCs w:val="24"/>
        </w:rPr>
        <w:t xml:space="preserve">02 </w:t>
      </w:r>
      <w:r w:rsidRPr="006577A7">
        <w:rPr>
          <w:rFonts w:asciiTheme="minorHAnsi" w:hAnsiTheme="minorHAnsi" w:cstheme="minorHAnsi"/>
          <w:sz w:val="24"/>
          <w:szCs w:val="24"/>
        </w:rPr>
        <w:t xml:space="preserve">de </w:t>
      </w:r>
      <w:r w:rsidR="007E18E3" w:rsidRPr="006577A7">
        <w:rPr>
          <w:rFonts w:asciiTheme="minorHAnsi" w:hAnsiTheme="minorHAnsi" w:cstheme="minorHAnsi"/>
          <w:sz w:val="24"/>
          <w:szCs w:val="24"/>
        </w:rPr>
        <w:t>Janeiro</w:t>
      </w:r>
      <w:r w:rsidRPr="006577A7">
        <w:rPr>
          <w:rFonts w:asciiTheme="minorHAnsi" w:hAnsiTheme="minorHAnsi" w:cstheme="minorHAnsi"/>
          <w:sz w:val="24"/>
          <w:szCs w:val="24"/>
        </w:rPr>
        <w:t xml:space="preserve"> de 201</w:t>
      </w:r>
      <w:r w:rsidR="007E18E3" w:rsidRPr="006577A7">
        <w:rPr>
          <w:rFonts w:asciiTheme="minorHAnsi" w:hAnsiTheme="minorHAnsi" w:cstheme="minorHAnsi"/>
          <w:sz w:val="24"/>
          <w:szCs w:val="24"/>
        </w:rPr>
        <w:t>4</w:t>
      </w:r>
      <w:r w:rsidRPr="006577A7">
        <w:rPr>
          <w:rFonts w:asciiTheme="minorHAnsi" w:hAnsiTheme="minorHAnsi" w:cstheme="minorHAnsi"/>
          <w:sz w:val="24"/>
          <w:szCs w:val="24"/>
        </w:rPr>
        <w:t>.</w:t>
      </w:r>
    </w:p>
    <w:p w:rsidR="001006B5" w:rsidRPr="006577A7" w:rsidRDefault="001006B5" w:rsidP="006577A7">
      <w:pPr>
        <w:spacing w:line="360" w:lineRule="auto"/>
        <w:jc w:val="both"/>
        <w:rPr>
          <w:rFonts w:asciiTheme="minorHAnsi" w:hAnsiTheme="minorHAnsi" w:cstheme="minorHAnsi"/>
          <w:sz w:val="24"/>
          <w:szCs w:val="24"/>
        </w:rPr>
      </w:pPr>
    </w:p>
    <w:p w:rsidR="001006B5" w:rsidRPr="006577A7" w:rsidRDefault="001006B5" w:rsidP="006577A7">
      <w:pPr>
        <w:spacing w:line="360" w:lineRule="auto"/>
        <w:rPr>
          <w:rFonts w:asciiTheme="minorHAnsi" w:hAnsiTheme="minorHAnsi" w:cstheme="minorHAnsi"/>
          <w:sz w:val="24"/>
          <w:szCs w:val="24"/>
        </w:rPr>
      </w:pPr>
    </w:p>
    <w:p w:rsidR="001006B5" w:rsidRPr="006577A7" w:rsidRDefault="001006B5" w:rsidP="006577A7">
      <w:pPr>
        <w:pStyle w:val="Ttulo3"/>
        <w:spacing w:line="360" w:lineRule="auto"/>
        <w:rPr>
          <w:rFonts w:asciiTheme="minorHAnsi" w:hAnsiTheme="minorHAnsi" w:cstheme="minorHAnsi"/>
          <w:sz w:val="24"/>
          <w:szCs w:val="24"/>
        </w:rPr>
      </w:pPr>
    </w:p>
    <w:p w:rsidR="001006B5" w:rsidRPr="006577A7" w:rsidRDefault="001006B5" w:rsidP="006577A7">
      <w:pPr>
        <w:pStyle w:val="Ttulo3"/>
        <w:spacing w:line="360" w:lineRule="auto"/>
        <w:rPr>
          <w:rFonts w:asciiTheme="minorHAnsi" w:hAnsiTheme="minorHAnsi" w:cstheme="minorHAnsi"/>
          <w:sz w:val="24"/>
          <w:szCs w:val="24"/>
        </w:rPr>
      </w:pPr>
      <w:r w:rsidRPr="006577A7">
        <w:rPr>
          <w:rFonts w:asciiTheme="minorHAnsi" w:hAnsiTheme="minorHAnsi" w:cstheme="minorHAnsi"/>
          <w:sz w:val="24"/>
          <w:szCs w:val="24"/>
        </w:rPr>
        <w:t xml:space="preserve">        </w:t>
      </w:r>
      <w:r w:rsidR="00360099">
        <w:rPr>
          <w:rFonts w:asciiTheme="minorHAnsi" w:hAnsiTheme="minorHAnsi" w:cstheme="minorHAnsi"/>
          <w:sz w:val="24"/>
          <w:szCs w:val="24"/>
        </w:rPr>
        <w:t>_</w:t>
      </w:r>
      <w:r w:rsidRPr="006577A7">
        <w:rPr>
          <w:rFonts w:asciiTheme="minorHAnsi" w:hAnsiTheme="minorHAnsi" w:cstheme="minorHAnsi"/>
          <w:sz w:val="24"/>
          <w:szCs w:val="24"/>
        </w:rPr>
        <w:t>_________________</w:t>
      </w:r>
      <w:r w:rsidR="00360099">
        <w:rPr>
          <w:rFonts w:asciiTheme="minorHAnsi" w:hAnsiTheme="minorHAnsi" w:cstheme="minorHAnsi"/>
          <w:sz w:val="24"/>
          <w:szCs w:val="24"/>
        </w:rPr>
        <w:t>_____</w:t>
      </w:r>
      <w:r w:rsidRPr="006577A7">
        <w:rPr>
          <w:rFonts w:asciiTheme="minorHAnsi" w:hAnsiTheme="minorHAnsi" w:cstheme="minorHAnsi"/>
          <w:sz w:val="24"/>
          <w:szCs w:val="24"/>
        </w:rPr>
        <w:t xml:space="preserve">                        </w:t>
      </w:r>
      <w:r w:rsidR="00360099">
        <w:rPr>
          <w:rFonts w:asciiTheme="minorHAnsi" w:hAnsiTheme="minorHAnsi" w:cstheme="minorHAnsi"/>
          <w:sz w:val="24"/>
          <w:szCs w:val="24"/>
        </w:rPr>
        <w:t xml:space="preserve">         ________</w:t>
      </w:r>
      <w:r w:rsidRPr="006577A7">
        <w:rPr>
          <w:rFonts w:asciiTheme="minorHAnsi" w:hAnsiTheme="minorHAnsi" w:cstheme="minorHAnsi"/>
          <w:sz w:val="24"/>
          <w:szCs w:val="24"/>
        </w:rPr>
        <w:t>____________________</w:t>
      </w:r>
    </w:p>
    <w:p w:rsidR="00360099" w:rsidRDefault="001006B5" w:rsidP="006577A7">
      <w:pPr>
        <w:spacing w:line="360" w:lineRule="auto"/>
        <w:jc w:val="both"/>
        <w:rPr>
          <w:rFonts w:asciiTheme="minorHAnsi" w:hAnsiTheme="minorHAnsi" w:cstheme="minorHAnsi"/>
          <w:b/>
          <w:sz w:val="24"/>
          <w:szCs w:val="24"/>
        </w:rPr>
      </w:pPr>
      <w:r w:rsidRPr="006577A7">
        <w:rPr>
          <w:rFonts w:asciiTheme="minorHAnsi" w:hAnsiTheme="minorHAnsi" w:cstheme="minorHAnsi"/>
          <w:sz w:val="24"/>
          <w:szCs w:val="24"/>
        </w:rPr>
        <w:t xml:space="preserve">        </w:t>
      </w:r>
      <w:r w:rsidR="00360099" w:rsidRPr="006577A7">
        <w:rPr>
          <w:rFonts w:asciiTheme="minorHAnsi" w:hAnsiTheme="minorHAnsi" w:cstheme="minorHAnsi"/>
          <w:b/>
          <w:sz w:val="24"/>
          <w:szCs w:val="24"/>
        </w:rPr>
        <w:t>Gilmar Reinoldo Wentz</w:t>
      </w:r>
      <w:r w:rsidR="00360099">
        <w:rPr>
          <w:rFonts w:asciiTheme="minorHAnsi" w:hAnsiTheme="minorHAnsi" w:cstheme="minorHAnsi"/>
          <w:b/>
          <w:sz w:val="24"/>
          <w:szCs w:val="24"/>
        </w:rPr>
        <w:tab/>
      </w:r>
      <w:r w:rsidR="00360099">
        <w:rPr>
          <w:rFonts w:asciiTheme="minorHAnsi" w:hAnsiTheme="minorHAnsi" w:cstheme="minorHAnsi"/>
          <w:b/>
          <w:sz w:val="24"/>
          <w:szCs w:val="24"/>
        </w:rPr>
        <w:tab/>
      </w:r>
      <w:r w:rsidR="00360099">
        <w:rPr>
          <w:rFonts w:asciiTheme="minorHAnsi" w:hAnsiTheme="minorHAnsi" w:cstheme="minorHAnsi"/>
          <w:b/>
          <w:sz w:val="24"/>
          <w:szCs w:val="24"/>
        </w:rPr>
        <w:tab/>
      </w:r>
      <w:r w:rsidR="00360099">
        <w:rPr>
          <w:rFonts w:asciiTheme="minorHAnsi" w:hAnsiTheme="minorHAnsi" w:cstheme="minorHAnsi"/>
          <w:b/>
          <w:sz w:val="24"/>
          <w:szCs w:val="24"/>
        </w:rPr>
        <w:tab/>
      </w:r>
      <w:proofErr w:type="spellStart"/>
      <w:r w:rsidR="00360099" w:rsidRPr="006577A7">
        <w:rPr>
          <w:rFonts w:asciiTheme="minorHAnsi" w:hAnsiTheme="minorHAnsi" w:cstheme="minorHAnsi"/>
          <w:b/>
          <w:bCs/>
          <w:sz w:val="24"/>
          <w:szCs w:val="24"/>
        </w:rPr>
        <w:t>S&amp;G</w:t>
      </w:r>
      <w:proofErr w:type="spellEnd"/>
      <w:r w:rsidR="00360099" w:rsidRPr="006577A7">
        <w:rPr>
          <w:rFonts w:asciiTheme="minorHAnsi" w:hAnsiTheme="minorHAnsi" w:cstheme="minorHAnsi"/>
          <w:b/>
          <w:bCs/>
          <w:sz w:val="24"/>
          <w:szCs w:val="24"/>
        </w:rPr>
        <w:t xml:space="preserve"> INDÚSTRIA E SOLUÇÕES LTDA</w:t>
      </w:r>
    </w:p>
    <w:p w:rsidR="001006B5" w:rsidRDefault="001006B5" w:rsidP="008751BF">
      <w:pPr>
        <w:spacing w:line="360" w:lineRule="auto"/>
        <w:ind w:firstLine="426"/>
        <w:jc w:val="both"/>
        <w:rPr>
          <w:rFonts w:asciiTheme="minorHAnsi" w:hAnsiTheme="minorHAnsi" w:cstheme="minorHAnsi"/>
          <w:sz w:val="24"/>
          <w:szCs w:val="24"/>
        </w:rPr>
      </w:pPr>
      <w:r w:rsidRPr="006577A7">
        <w:rPr>
          <w:rFonts w:asciiTheme="minorHAnsi" w:hAnsiTheme="minorHAnsi" w:cstheme="minorHAnsi"/>
          <w:sz w:val="24"/>
          <w:szCs w:val="24"/>
        </w:rPr>
        <w:t xml:space="preserve"> Prefeito Municipal     </w:t>
      </w:r>
      <w:r w:rsidRPr="006577A7">
        <w:rPr>
          <w:rFonts w:asciiTheme="minorHAnsi" w:hAnsiTheme="minorHAnsi" w:cstheme="minorHAnsi"/>
          <w:sz w:val="24"/>
          <w:szCs w:val="24"/>
        </w:rPr>
        <w:tab/>
      </w:r>
      <w:r w:rsidRPr="006577A7">
        <w:rPr>
          <w:rFonts w:asciiTheme="minorHAnsi" w:hAnsiTheme="minorHAnsi" w:cstheme="minorHAnsi"/>
          <w:sz w:val="24"/>
          <w:szCs w:val="24"/>
        </w:rPr>
        <w:tab/>
        <w:t xml:space="preserve">   </w:t>
      </w:r>
      <w:r w:rsidR="00360099">
        <w:rPr>
          <w:rFonts w:asciiTheme="minorHAnsi" w:hAnsiTheme="minorHAnsi" w:cstheme="minorHAnsi"/>
          <w:sz w:val="24"/>
          <w:szCs w:val="24"/>
        </w:rPr>
        <w:t xml:space="preserve">    </w:t>
      </w:r>
      <w:r w:rsidR="00360099">
        <w:rPr>
          <w:rFonts w:asciiTheme="minorHAnsi" w:hAnsiTheme="minorHAnsi" w:cstheme="minorHAnsi"/>
          <w:sz w:val="24"/>
          <w:szCs w:val="24"/>
        </w:rPr>
        <w:tab/>
      </w:r>
      <w:r w:rsidR="00360099">
        <w:rPr>
          <w:rFonts w:asciiTheme="minorHAnsi" w:hAnsiTheme="minorHAnsi" w:cstheme="minorHAnsi"/>
          <w:sz w:val="24"/>
          <w:szCs w:val="24"/>
        </w:rPr>
        <w:tab/>
      </w:r>
      <w:r w:rsidRPr="006577A7">
        <w:rPr>
          <w:rFonts w:asciiTheme="minorHAnsi" w:hAnsiTheme="minorHAnsi" w:cstheme="minorHAnsi"/>
          <w:sz w:val="24"/>
          <w:szCs w:val="24"/>
        </w:rPr>
        <w:t>Contratada</w:t>
      </w:r>
    </w:p>
    <w:p w:rsidR="008751BF" w:rsidRPr="006577A7" w:rsidRDefault="008751BF" w:rsidP="008751BF">
      <w:pPr>
        <w:spacing w:line="360" w:lineRule="auto"/>
        <w:ind w:firstLine="426"/>
        <w:jc w:val="both"/>
        <w:rPr>
          <w:rFonts w:asciiTheme="minorHAnsi" w:hAnsiTheme="minorHAnsi" w:cstheme="minorHAnsi"/>
          <w:sz w:val="24"/>
          <w:szCs w:val="24"/>
        </w:rPr>
      </w:pPr>
    </w:p>
    <w:p w:rsidR="001006B5" w:rsidRPr="006577A7" w:rsidRDefault="001006B5" w:rsidP="006577A7">
      <w:pPr>
        <w:spacing w:line="360" w:lineRule="auto"/>
        <w:jc w:val="both"/>
        <w:rPr>
          <w:rFonts w:asciiTheme="minorHAnsi" w:hAnsiTheme="minorHAnsi" w:cstheme="minorHAnsi"/>
          <w:sz w:val="24"/>
          <w:szCs w:val="24"/>
        </w:rPr>
      </w:pPr>
      <w:r w:rsidRPr="006577A7">
        <w:rPr>
          <w:rFonts w:asciiTheme="minorHAnsi" w:hAnsiTheme="minorHAnsi" w:cstheme="minorHAnsi"/>
          <w:sz w:val="24"/>
          <w:szCs w:val="24"/>
        </w:rPr>
        <w:t>Testemunhas:</w:t>
      </w:r>
    </w:p>
    <w:p w:rsidR="008751BF" w:rsidRPr="008B259F" w:rsidRDefault="008751BF" w:rsidP="008751BF">
      <w:pPr>
        <w:jc w:val="both"/>
        <w:rPr>
          <w:rFonts w:ascii="Calibri" w:hAnsi="Calibri" w:cs="Calibri"/>
          <w:sz w:val="24"/>
          <w:szCs w:val="24"/>
        </w:rPr>
      </w:pPr>
    </w:p>
    <w:p w:rsidR="008751BF" w:rsidRPr="008B259F" w:rsidRDefault="008751BF" w:rsidP="008751BF">
      <w:pPr>
        <w:jc w:val="both"/>
        <w:rPr>
          <w:rFonts w:ascii="Calibri" w:hAnsi="Calibri" w:cs="Calibri"/>
          <w:sz w:val="24"/>
          <w:szCs w:val="24"/>
        </w:rPr>
      </w:pPr>
      <w:r w:rsidRPr="008B259F">
        <w:rPr>
          <w:rFonts w:ascii="Calibri" w:hAnsi="Calibri" w:cs="Calibri"/>
          <w:sz w:val="24"/>
          <w:szCs w:val="24"/>
        </w:rPr>
        <w:t>______________________</w:t>
      </w:r>
      <w:r w:rsidRPr="008B259F">
        <w:rPr>
          <w:rFonts w:ascii="Calibri" w:hAnsi="Calibri" w:cs="Calibri"/>
          <w:sz w:val="24"/>
          <w:szCs w:val="24"/>
        </w:rPr>
        <w:tab/>
      </w:r>
      <w:r w:rsidRPr="008B259F">
        <w:rPr>
          <w:rFonts w:ascii="Calibri" w:hAnsi="Calibri" w:cs="Calibri"/>
          <w:sz w:val="24"/>
          <w:szCs w:val="24"/>
        </w:rPr>
        <w:tab/>
      </w:r>
      <w:r w:rsidRPr="008B259F">
        <w:rPr>
          <w:rFonts w:ascii="Calibri" w:hAnsi="Calibri" w:cs="Calibri"/>
          <w:sz w:val="24"/>
          <w:szCs w:val="24"/>
        </w:rPr>
        <w:tab/>
      </w:r>
      <w:r w:rsidRPr="008B259F">
        <w:rPr>
          <w:rFonts w:ascii="Calibri" w:hAnsi="Calibri" w:cs="Calibri"/>
          <w:sz w:val="24"/>
          <w:szCs w:val="24"/>
        </w:rPr>
        <w:tab/>
        <w:t>_________________________</w:t>
      </w:r>
    </w:p>
    <w:p w:rsidR="008751BF" w:rsidRPr="008B259F" w:rsidRDefault="008751BF" w:rsidP="008751BF">
      <w:pPr>
        <w:jc w:val="both"/>
        <w:rPr>
          <w:rFonts w:ascii="Calibri" w:hAnsi="Calibri" w:cs="Calibri"/>
          <w:sz w:val="24"/>
          <w:szCs w:val="24"/>
        </w:rPr>
      </w:pPr>
      <w:r w:rsidRPr="008B259F">
        <w:rPr>
          <w:rFonts w:ascii="Calibri" w:hAnsi="Calibri" w:cs="Calibri"/>
          <w:sz w:val="24"/>
          <w:szCs w:val="24"/>
        </w:rPr>
        <w:t xml:space="preserve">Nome: </w:t>
      </w:r>
      <w:proofErr w:type="spellStart"/>
      <w:r w:rsidRPr="008B259F">
        <w:rPr>
          <w:rFonts w:ascii="Calibri" w:hAnsi="Calibri" w:cs="Calibri"/>
          <w:sz w:val="24"/>
          <w:szCs w:val="24"/>
        </w:rPr>
        <w:t>Sintia</w:t>
      </w:r>
      <w:proofErr w:type="spellEnd"/>
      <w:r w:rsidRPr="008B259F">
        <w:rPr>
          <w:rFonts w:ascii="Calibri" w:hAnsi="Calibri" w:cs="Calibri"/>
          <w:sz w:val="24"/>
          <w:szCs w:val="24"/>
        </w:rPr>
        <w:t xml:space="preserve"> Raquel </w:t>
      </w:r>
      <w:proofErr w:type="spellStart"/>
      <w:r w:rsidRPr="008B259F">
        <w:rPr>
          <w:rFonts w:ascii="Calibri" w:hAnsi="Calibri" w:cs="Calibri"/>
          <w:sz w:val="24"/>
          <w:szCs w:val="24"/>
        </w:rPr>
        <w:t>Rauber</w:t>
      </w:r>
      <w:proofErr w:type="spellEnd"/>
      <w:r w:rsidRPr="008B259F">
        <w:rPr>
          <w:rFonts w:ascii="Calibri" w:hAnsi="Calibri" w:cs="Calibri"/>
          <w:sz w:val="24"/>
          <w:szCs w:val="24"/>
        </w:rPr>
        <w:tab/>
      </w:r>
      <w:r w:rsidRPr="008B259F">
        <w:rPr>
          <w:rFonts w:ascii="Calibri" w:hAnsi="Calibri" w:cs="Calibri"/>
          <w:sz w:val="24"/>
          <w:szCs w:val="24"/>
        </w:rPr>
        <w:tab/>
      </w:r>
      <w:r w:rsidRPr="008B259F">
        <w:rPr>
          <w:rFonts w:ascii="Calibri" w:hAnsi="Calibri" w:cs="Calibri"/>
          <w:sz w:val="24"/>
          <w:szCs w:val="24"/>
        </w:rPr>
        <w:tab/>
        <w:t xml:space="preserve"> </w:t>
      </w:r>
      <w:r w:rsidRPr="008B259F">
        <w:rPr>
          <w:rFonts w:ascii="Calibri" w:hAnsi="Calibri" w:cs="Calibri"/>
          <w:sz w:val="24"/>
          <w:szCs w:val="24"/>
        </w:rPr>
        <w:tab/>
        <w:t>Nome: Elizabeth de Souza Amaral</w:t>
      </w:r>
    </w:p>
    <w:p w:rsidR="008751BF" w:rsidRPr="00ED4A01" w:rsidRDefault="008751BF" w:rsidP="008751BF">
      <w:pPr>
        <w:pStyle w:val="Ttulo8"/>
        <w:rPr>
          <w:rFonts w:ascii="Calibri" w:hAnsi="Calibri" w:cs="Calibri"/>
          <w:color w:val="auto"/>
          <w:sz w:val="24"/>
          <w:szCs w:val="24"/>
        </w:rPr>
      </w:pPr>
      <w:r w:rsidRPr="00ED4A01">
        <w:rPr>
          <w:rFonts w:ascii="Calibri" w:hAnsi="Calibri" w:cs="Calibri"/>
          <w:color w:val="auto"/>
          <w:sz w:val="24"/>
          <w:szCs w:val="24"/>
        </w:rPr>
        <w:t>CPF nº: 059.974.949-00</w:t>
      </w:r>
      <w:r w:rsidRPr="00ED4A01">
        <w:rPr>
          <w:rFonts w:ascii="Calibri" w:hAnsi="Calibri" w:cs="Calibri"/>
          <w:color w:val="auto"/>
          <w:sz w:val="24"/>
          <w:szCs w:val="24"/>
        </w:rPr>
        <w:tab/>
      </w:r>
      <w:r w:rsidRPr="00ED4A01">
        <w:rPr>
          <w:rFonts w:ascii="Calibri" w:hAnsi="Calibri" w:cs="Calibri"/>
          <w:color w:val="auto"/>
          <w:sz w:val="24"/>
          <w:szCs w:val="24"/>
        </w:rPr>
        <w:tab/>
      </w:r>
      <w:r w:rsidRPr="00ED4A01">
        <w:rPr>
          <w:rFonts w:ascii="Calibri" w:hAnsi="Calibri" w:cs="Calibri"/>
          <w:color w:val="auto"/>
          <w:sz w:val="24"/>
          <w:szCs w:val="24"/>
        </w:rPr>
        <w:tab/>
      </w:r>
      <w:r w:rsidRPr="00ED4A01">
        <w:rPr>
          <w:rFonts w:ascii="Calibri" w:hAnsi="Calibri" w:cs="Calibri"/>
          <w:color w:val="auto"/>
          <w:sz w:val="24"/>
          <w:szCs w:val="24"/>
        </w:rPr>
        <w:tab/>
      </w:r>
      <w:r w:rsidR="00ED4A01">
        <w:rPr>
          <w:rFonts w:ascii="Calibri" w:hAnsi="Calibri" w:cs="Calibri"/>
          <w:color w:val="auto"/>
          <w:sz w:val="24"/>
          <w:szCs w:val="24"/>
        </w:rPr>
        <w:t xml:space="preserve"> </w:t>
      </w:r>
      <w:r w:rsidRPr="00ED4A01">
        <w:rPr>
          <w:rFonts w:ascii="Calibri" w:hAnsi="Calibri" w:cs="Calibri"/>
          <w:color w:val="auto"/>
          <w:sz w:val="24"/>
          <w:szCs w:val="24"/>
        </w:rPr>
        <w:t>CPF nº: 048.245.051-78</w:t>
      </w:r>
    </w:p>
    <w:p w:rsidR="008751BF" w:rsidRPr="008B259F" w:rsidRDefault="008751BF" w:rsidP="008751BF">
      <w:pPr>
        <w:jc w:val="both"/>
        <w:rPr>
          <w:rFonts w:ascii="Calibri" w:hAnsi="Calibri" w:cs="Calibri"/>
          <w:sz w:val="24"/>
          <w:szCs w:val="24"/>
          <w:lang w:val="pt-PT"/>
        </w:rPr>
      </w:pPr>
      <w:r w:rsidRPr="008B259F">
        <w:rPr>
          <w:rFonts w:ascii="Calibri" w:hAnsi="Calibri" w:cs="Calibri"/>
          <w:sz w:val="24"/>
          <w:szCs w:val="24"/>
        </w:rPr>
        <w:t xml:space="preserve"> </w:t>
      </w:r>
    </w:p>
    <w:p w:rsidR="00FF4449" w:rsidRPr="006577A7" w:rsidRDefault="00FF4449" w:rsidP="006577A7">
      <w:pPr>
        <w:spacing w:line="360" w:lineRule="auto"/>
        <w:rPr>
          <w:rFonts w:asciiTheme="minorHAnsi" w:hAnsiTheme="minorHAnsi" w:cstheme="minorHAnsi"/>
          <w:sz w:val="24"/>
          <w:szCs w:val="24"/>
        </w:rPr>
      </w:pPr>
    </w:p>
    <w:sectPr w:rsidR="00FF4449" w:rsidRPr="006577A7" w:rsidSect="00FF444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250" w:rsidRDefault="006E3250" w:rsidP="001006B5">
      <w:r>
        <w:separator/>
      </w:r>
    </w:p>
  </w:endnote>
  <w:endnote w:type="continuationSeparator" w:id="0">
    <w:p w:rsidR="006E3250" w:rsidRDefault="006E3250" w:rsidP="00100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B5" w:rsidRDefault="001006B5" w:rsidP="001006B5">
    <w:pPr>
      <w:pStyle w:val="Ttulo7"/>
      <w:ind w:right="360"/>
      <w:jc w:val="center"/>
      <w:rPr>
        <w:sz w:val="19"/>
      </w:rPr>
    </w:pPr>
    <w:r>
      <w:rPr>
        <w:sz w:val="19"/>
      </w:rPr>
      <w:t xml:space="preserve">Av. Cuiabá, Quadra 01 Lote 09 Setor C – Fone: (66) 3529 1218 Fax: (66) 3529 </w:t>
    </w:r>
    <w:proofErr w:type="gramStart"/>
    <w:r>
      <w:rPr>
        <w:sz w:val="19"/>
      </w:rPr>
      <w:t>1298</w:t>
    </w:r>
    <w:proofErr w:type="gramEnd"/>
  </w:p>
  <w:p w:rsidR="001006B5" w:rsidRDefault="001006B5" w:rsidP="001006B5">
    <w:pPr>
      <w:shd w:val="clear" w:color="00FF00" w:fill="auto"/>
      <w:jc w:val="center"/>
      <w:rPr>
        <w:rFonts w:ascii="Tahoma" w:hAnsi="Tahoma" w:cs="Tahoma"/>
        <w:b/>
        <w:bCs/>
        <w:sz w:val="17"/>
        <w:szCs w:val="17"/>
      </w:rPr>
    </w:pPr>
    <w:proofErr w:type="gramStart"/>
    <w:r>
      <w:rPr>
        <w:rFonts w:ascii="Tahoma" w:hAnsi="Tahoma" w:cs="Tahoma"/>
        <w:b/>
        <w:bCs/>
        <w:sz w:val="17"/>
        <w:szCs w:val="17"/>
      </w:rPr>
      <w:t>e-mail</w:t>
    </w:r>
    <w:proofErr w:type="gramEnd"/>
    <w:r>
      <w:rPr>
        <w:rFonts w:ascii="Tahoma" w:hAnsi="Tahoma" w:cs="Tahoma"/>
        <w:b/>
        <w:bCs/>
        <w:sz w:val="17"/>
        <w:szCs w:val="17"/>
      </w:rPr>
      <w:t xml:space="preserve">:  </w:t>
    </w:r>
    <w:hyperlink r:id="rId1" w:history="1">
      <w:r w:rsidRPr="00141C58">
        <w:rPr>
          <w:rStyle w:val="Hyperlink"/>
          <w:rFonts w:ascii="Tahoma" w:hAnsi="Tahoma" w:cs="Tahoma"/>
          <w:b/>
          <w:bCs/>
          <w:sz w:val="17"/>
          <w:szCs w:val="17"/>
        </w:rPr>
        <w:t>pmquerencia@yahoo.com.br</w:t>
      </w:r>
    </w:hyperlink>
  </w:p>
  <w:p w:rsidR="001006B5" w:rsidRDefault="001006B5" w:rsidP="001006B5">
    <w:pPr>
      <w:shd w:val="clear" w:color="00FF00" w:fill="auto"/>
      <w:jc w:val="center"/>
      <w:rPr>
        <w:rFonts w:ascii="Tahoma" w:hAnsi="Tahoma" w:cs="Tahoma"/>
        <w:b/>
        <w:bCs/>
        <w:sz w:val="17"/>
        <w:szCs w:val="17"/>
      </w:rPr>
    </w:pPr>
    <w:r>
      <w:rPr>
        <w:rFonts w:ascii="Tahoma" w:hAnsi="Tahoma" w:cs="Tahoma"/>
        <w:b/>
        <w:bCs/>
        <w:sz w:val="17"/>
        <w:szCs w:val="17"/>
      </w:rPr>
      <w:t xml:space="preserve">CEP 78.643.000 </w:t>
    </w:r>
  </w:p>
  <w:p w:rsidR="001006B5" w:rsidRDefault="001006B5" w:rsidP="001006B5">
    <w:pPr>
      <w:shd w:val="clear" w:color="00FF00" w:fill="auto"/>
      <w:jc w:val="center"/>
      <w:rPr>
        <w:rFonts w:ascii="Tahoma" w:hAnsi="Tahoma" w:cs="Tahoma"/>
        <w:b/>
        <w:bCs/>
        <w:sz w:val="17"/>
        <w:szCs w:val="17"/>
      </w:rPr>
    </w:pPr>
    <w:r>
      <w:rPr>
        <w:rFonts w:ascii="Tahoma" w:hAnsi="Tahoma" w:cs="Tahoma"/>
        <w:b/>
        <w:bCs/>
        <w:sz w:val="17"/>
        <w:szCs w:val="17"/>
      </w:rPr>
      <w:t>Querência - MT</w:t>
    </w:r>
  </w:p>
  <w:p w:rsidR="001006B5" w:rsidRDefault="001006B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250" w:rsidRDefault="006E3250" w:rsidP="001006B5">
      <w:r>
        <w:separator/>
      </w:r>
    </w:p>
  </w:footnote>
  <w:footnote w:type="continuationSeparator" w:id="0">
    <w:p w:rsidR="006E3250" w:rsidRDefault="006E3250" w:rsidP="00100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6"/>
      <w:gridCol w:w="3086"/>
      <w:gridCol w:w="2882"/>
    </w:tblGrid>
    <w:tr w:rsidR="001006B5" w:rsidTr="008B1B86">
      <w:tc>
        <w:tcPr>
          <w:tcW w:w="2676" w:type="dxa"/>
        </w:tcPr>
        <w:p w:rsidR="001006B5" w:rsidRDefault="001006B5" w:rsidP="008B1B86">
          <w:pPr>
            <w:pStyle w:val="Cabealho"/>
          </w:pPr>
          <w:r w:rsidRPr="0048069E">
            <w:rPr>
              <w:noProof/>
            </w:rPr>
            <w:drawing>
              <wp:inline distT="0" distB="0" distL="0" distR="0">
                <wp:extent cx="1543050" cy="1152525"/>
                <wp:effectExtent l="19050" t="0" r="0" b="0"/>
                <wp:docPr id="7" name="Imagem 1" descr="Brasao_querencia_m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querencia_mt3"/>
                        <pic:cNvPicPr>
                          <a:picLocks noChangeAspect="1" noChangeArrowheads="1"/>
                        </pic:cNvPicPr>
                      </pic:nvPicPr>
                      <pic:blipFill>
                        <a:blip r:embed="rId1"/>
                        <a:srcRect/>
                        <a:stretch>
                          <a:fillRect/>
                        </a:stretch>
                      </pic:blipFill>
                      <pic:spPr bwMode="auto">
                        <a:xfrm>
                          <a:off x="0" y="0"/>
                          <a:ext cx="1543050" cy="1152525"/>
                        </a:xfrm>
                        <a:prstGeom prst="rect">
                          <a:avLst/>
                        </a:prstGeom>
                        <a:noFill/>
                        <a:ln w="9525">
                          <a:noFill/>
                          <a:miter lim="800000"/>
                          <a:headEnd/>
                          <a:tailEnd/>
                        </a:ln>
                      </pic:spPr>
                    </pic:pic>
                  </a:graphicData>
                </a:graphic>
              </wp:inline>
            </w:drawing>
          </w:r>
        </w:p>
      </w:tc>
      <w:tc>
        <w:tcPr>
          <w:tcW w:w="3086" w:type="dxa"/>
        </w:tcPr>
        <w:p w:rsidR="001006B5" w:rsidRPr="000D0C3C" w:rsidRDefault="001006B5" w:rsidP="008B1B86">
          <w:pPr>
            <w:shd w:val="clear" w:color="00FF00" w:fill="auto"/>
            <w:jc w:val="center"/>
            <w:rPr>
              <w:rFonts w:ascii="Tahoma" w:hAnsi="Tahoma"/>
              <w:b/>
            </w:rPr>
          </w:pPr>
          <w:r w:rsidRPr="000D0C3C">
            <w:rPr>
              <w:rFonts w:ascii="Tahoma" w:hAnsi="Tahoma"/>
              <w:b/>
            </w:rPr>
            <w:t>Estado de Mato Grosso</w:t>
          </w:r>
        </w:p>
        <w:p w:rsidR="001006B5" w:rsidRPr="000D0C3C" w:rsidRDefault="001006B5" w:rsidP="008B1B86">
          <w:pPr>
            <w:shd w:val="clear" w:color="00FF00" w:fill="auto"/>
            <w:jc w:val="center"/>
            <w:rPr>
              <w:rFonts w:ascii="Tahoma" w:hAnsi="Tahoma"/>
              <w:b/>
            </w:rPr>
          </w:pPr>
          <w:r w:rsidRPr="000D0C3C">
            <w:rPr>
              <w:rFonts w:ascii="Tahoma" w:hAnsi="Tahoma"/>
              <w:b/>
            </w:rPr>
            <w:t>PREFEITURA MUNICIPAL DE</w:t>
          </w:r>
          <w:r>
            <w:rPr>
              <w:rFonts w:ascii="Tahoma" w:hAnsi="Tahoma"/>
              <w:b/>
            </w:rPr>
            <w:t xml:space="preserve"> QUERÊNCIA</w:t>
          </w:r>
        </w:p>
        <w:p w:rsidR="001006B5" w:rsidRPr="00754123" w:rsidRDefault="001006B5" w:rsidP="008B1B86">
          <w:pPr>
            <w:pStyle w:val="Ttulo8"/>
            <w:outlineLvl w:val="7"/>
          </w:pPr>
          <w:r w:rsidRPr="000D0C3C">
            <w:t xml:space="preserve">CNPJ </w:t>
          </w:r>
          <w:r>
            <w:t>37.465.002/0001-66</w:t>
          </w:r>
        </w:p>
        <w:p w:rsidR="001006B5" w:rsidRPr="000D0C3C" w:rsidRDefault="001006B5" w:rsidP="008B1B86">
          <w:pPr>
            <w:pStyle w:val="Cabealho"/>
            <w:jc w:val="center"/>
            <w:rPr>
              <w:rFonts w:ascii="Tahoma" w:hAnsi="Tahoma" w:cs="Tahoma"/>
              <w:b/>
            </w:rPr>
          </w:pPr>
        </w:p>
        <w:p w:rsidR="001006B5" w:rsidRDefault="001006B5" w:rsidP="008B1B86">
          <w:pPr>
            <w:pStyle w:val="Cabealho"/>
          </w:pPr>
        </w:p>
      </w:tc>
      <w:tc>
        <w:tcPr>
          <w:tcW w:w="2882" w:type="dxa"/>
        </w:tcPr>
        <w:p w:rsidR="001006B5" w:rsidRDefault="001006B5" w:rsidP="008B1B86">
          <w:pPr>
            <w:pStyle w:val="Cabealho"/>
          </w:pPr>
          <w:r>
            <w:rPr>
              <w:noProof/>
            </w:rPr>
            <w:drawing>
              <wp:inline distT="0" distB="0" distL="0" distR="0">
                <wp:extent cx="1476375" cy="971550"/>
                <wp:effectExtent l="19050" t="0" r="9525" b="0"/>
                <wp:docPr id="8" name="Imagem 1" descr="logo gestã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stão 2013"/>
                        <pic:cNvPicPr>
                          <a:picLocks noChangeAspect="1" noChangeArrowheads="1"/>
                        </pic:cNvPicPr>
                      </pic:nvPicPr>
                      <pic:blipFill>
                        <a:blip r:embed="rId2"/>
                        <a:srcRect/>
                        <a:stretch>
                          <a:fillRect/>
                        </a:stretch>
                      </pic:blipFill>
                      <pic:spPr bwMode="auto">
                        <a:xfrm>
                          <a:off x="0" y="0"/>
                          <a:ext cx="1476375" cy="971550"/>
                        </a:xfrm>
                        <a:prstGeom prst="rect">
                          <a:avLst/>
                        </a:prstGeom>
                        <a:noFill/>
                        <a:ln w="9525">
                          <a:noFill/>
                          <a:miter lim="800000"/>
                          <a:headEnd/>
                          <a:tailEnd/>
                        </a:ln>
                      </pic:spPr>
                    </pic:pic>
                  </a:graphicData>
                </a:graphic>
              </wp:inline>
            </w:drawing>
          </w:r>
        </w:p>
      </w:tc>
    </w:tr>
  </w:tbl>
  <w:p w:rsidR="001006B5" w:rsidRDefault="001006B5">
    <w:pPr>
      <w:pStyle w:val="Cabealho"/>
    </w:pPr>
  </w:p>
  <w:p w:rsidR="001006B5" w:rsidRDefault="001006B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6A7BE6"/>
    <w:multiLevelType w:val="hybridMultilevel"/>
    <w:tmpl w:val="726C2F94"/>
    <w:lvl w:ilvl="0" w:tplc="04160017">
      <w:start w:val="1"/>
      <w:numFmt w:val="lowerLetter"/>
      <w:lvlText w:val="%1)"/>
      <w:lvlJc w:val="left"/>
      <w:pPr>
        <w:tabs>
          <w:tab w:val="num" w:pos="720"/>
        </w:tabs>
        <w:ind w:left="720" w:hanging="360"/>
      </w:pPr>
    </w:lvl>
    <w:lvl w:ilvl="1" w:tplc="CD06FFC8">
      <w:start w:val="1"/>
      <w:numFmt w:val="decimal"/>
      <w:lvlText w:val="%2-"/>
      <w:lvlJc w:val="left"/>
      <w:pPr>
        <w:tabs>
          <w:tab w:val="num" w:pos="1440"/>
        </w:tabs>
        <w:ind w:left="1440" w:hanging="360"/>
      </w:pPr>
      <w:rPr>
        <w:rFonts w:hint="default"/>
        <w:sz w:val="23"/>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1006B5"/>
    <w:rsid w:val="000B367B"/>
    <w:rsid w:val="001006B5"/>
    <w:rsid w:val="00115C29"/>
    <w:rsid w:val="001A4870"/>
    <w:rsid w:val="00211EC3"/>
    <w:rsid w:val="00214E16"/>
    <w:rsid w:val="002A3D6F"/>
    <w:rsid w:val="00314D67"/>
    <w:rsid w:val="00322DFA"/>
    <w:rsid w:val="00360099"/>
    <w:rsid w:val="00454332"/>
    <w:rsid w:val="00462FCC"/>
    <w:rsid w:val="004A236E"/>
    <w:rsid w:val="005418CC"/>
    <w:rsid w:val="006577A7"/>
    <w:rsid w:val="006E3248"/>
    <w:rsid w:val="006E3250"/>
    <w:rsid w:val="007D03B5"/>
    <w:rsid w:val="007E18E3"/>
    <w:rsid w:val="007E5D19"/>
    <w:rsid w:val="007F2881"/>
    <w:rsid w:val="008751BF"/>
    <w:rsid w:val="008832B6"/>
    <w:rsid w:val="009224BE"/>
    <w:rsid w:val="00922699"/>
    <w:rsid w:val="00936A54"/>
    <w:rsid w:val="009450D2"/>
    <w:rsid w:val="009512EF"/>
    <w:rsid w:val="009A35C9"/>
    <w:rsid w:val="009E5948"/>
    <w:rsid w:val="00A023F8"/>
    <w:rsid w:val="00A10379"/>
    <w:rsid w:val="00A34760"/>
    <w:rsid w:val="00AD1341"/>
    <w:rsid w:val="00AD1F36"/>
    <w:rsid w:val="00AD64FF"/>
    <w:rsid w:val="00AE4858"/>
    <w:rsid w:val="00BD3233"/>
    <w:rsid w:val="00BE57FC"/>
    <w:rsid w:val="00BE7FCD"/>
    <w:rsid w:val="00C34657"/>
    <w:rsid w:val="00C802F1"/>
    <w:rsid w:val="00CA7E3D"/>
    <w:rsid w:val="00CD7B60"/>
    <w:rsid w:val="00CE66CA"/>
    <w:rsid w:val="00D151E6"/>
    <w:rsid w:val="00D271C8"/>
    <w:rsid w:val="00D3535A"/>
    <w:rsid w:val="00D755D2"/>
    <w:rsid w:val="00D8459B"/>
    <w:rsid w:val="00DA0B2B"/>
    <w:rsid w:val="00DE465E"/>
    <w:rsid w:val="00E458A3"/>
    <w:rsid w:val="00ED4A01"/>
    <w:rsid w:val="00ED54F6"/>
    <w:rsid w:val="00F74638"/>
    <w:rsid w:val="00F96BA7"/>
    <w:rsid w:val="00FF2CF8"/>
    <w:rsid w:val="00FF44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6B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1006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1006B5"/>
    <w:pPr>
      <w:keepNext/>
      <w:ind w:firstLine="708"/>
      <w:jc w:val="both"/>
      <w:outlineLvl w:val="1"/>
    </w:pPr>
    <w:rPr>
      <w:rFonts w:ascii="Arial" w:hAnsi="Arial"/>
      <w:sz w:val="24"/>
    </w:rPr>
  </w:style>
  <w:style w:type="paragraph" w:styleId="Ttulo3">
    <w:name w:val="heading 3"/>
    <w:basedOn w:val="Normal"/>
    <w:next w:val="Normal"/>
    <w:link w:val="Ttulo3Char"/>
    <w:qFormat/>
    <w:rsid w:val="001006B5"/>
    <w:pPr>
      <w:keepNext/>
      <w:outlineLvl w:val="2"/>
    </w:pPr>
    <w:rPr>
      <w:b/>
    </w:rPr>
  </w:style>
  <w:style w:type="paragraph" w:styleId="Ttulo4">
    <w:name w:val="heading 4"/>
    <w:basedOn w:val="Normal"/>
    <w:next w:val="Normal"/>
    <w:link w:val="Ttulo4Char"/>
    <w:qFormat/>
    <w:rsid w:val="001006B5"/>
    <w:pPr>
      <w:keepNext/>
      <w:jc w:val="center"/>
      <w:outlineLvl w:val="3"/>
    </w:pPr>
    <w:rPr>
      <w:rFonts w:ascii="Arial" w:hAnsi="Arial"/>
      <w:b/>
      <w:sz w:val="24"/>
    </w:rPr>
  </w:style>
  <w:style w:type="paragraph" w:styleId="Ttulo7">
    <w:name w:val="heading 7"/>
    <w:basedOn w:val="Normal"/>
    <w:next w:val="Normal"/>
    <w:link w:val="Ttulo7Char"/>
    <w:uiPriority w:val="9"/>
    <w:semiHidden/>
    <w:unhideWhenUsed/>
    <w:qFormat/>
    <w:rsid w:val="001006B5"/>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1006B5"/>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006B5"/>
    <w:rPr>
      <w:rFonts w:ascii="Arial" w:eastAsia="Times New Roman" w:hAnsi="Arial" w:cs="Times New Roman"/>
      <w:sz w:val="24"/>
      <w:szCs w:val="20"/>
      <w:lang w:eastAsia="pt-BR"/>
    </w:rPr>
  </w:style>
  <w:style w:type="character" w:customStyle="1" w:styleId="Ttulo3Char">
    <w:name w:val="Título 3 Char"/>
    <w:basedOn w:val="Fontepargpadro"/>
    <w:link w:val="Ttulo3"/>
    <w:rsid w:val="001006B5"/>
    <w:rPr>
      <w:rFonts w:ascii="Times New Roman" w:eastAsia="Times New Roman" w:hAnsi="Times New Roman" w:cs="Times New Roman"/>
      <w:b/>
      <w:sz w:val="20"/>
      <w:szCs w:val="20"/>
      <w:lang w:eastAsia="pt-BR"/>
    </w:rPr>
  </w:style>
  <w:style w:type="character" w:customStyle="1" w:styleId="Ttulo4Char">
    <w:name w:val="Título 4 Char"/>
    <w:basedOn w:val="Fontepargpadro"/>
    <w:link w:val="Ttulo4"/>
    <w:rsid w:val="001006B5"/>
    <w:rPr>
      <w:rFonts w:ascii="Arial" w:eastAsia="Times New Roman" w:hAnsi="Arial" w:cs="Times New Roman"/>
      <w:b/>
      <w:sz w:val="24"/>
      <w:szCs w:val="20"/>
      <w:lang w:eastAsia="pt-BR"/>
    </w:rPr>
  </w:style>
  <w:style w:type="paragraph" w:styleId="Corpodetexto">
    <w:name w:val="Body Text"/>
    <w:basedOn w:val="Normal"/>
    <w:link w:val="CorpodetextoChar"/>
    <w:rsid w:val="001006B5"/>
    <w:pPr>
      <w:jc w:val="both"/>
    </w:pPr>
    <w:rPr>
      <w:rFonts w:ascii="Arial" w:hAnsi="Arial"/>
      <w:sz w:val="24"/>
    </w:rPr>
  </w:style>
  <w:style w:type="character" w:customStyle="1" w:styleId="CorpodetextoChar">
    <w:name w:val="Corpo de texto Char"/>
    <w:basedOn w:val="Fontepargpadro"/>
    <w:link w:val="Corpodetexto"/>
    <w:rsid w:val="001006B5"/>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1006B5"/>
    <w:pPr>
      <w:shd w:val="pct15" w:color="000000" w:fill="FFFFFF"/>
      <w:ind w:left="4536"/>
      <w:jc w:val="both"/>
    </w:pPr>
    <w:rPr>
      <w:sz w:val="28"/>
    </w:rPr>
  </w:style>
  <w:style w:type="character" w:customStyle="1" w:styleId="Recuodecorpodetexto2Char">
    <w:name w:val="Recuo de corpo de texto 2 Char"/>
    <w:basedOn w:val="Fontepargpadro"/>
    <w:link w:val="Recuodecorpodetexto2"/>
    <w:rsid w:val="001006B5"/>
    <w:rPr>
      <w:rFonts w:ascii="Times New Roman" w:eastAsia="Times New Roman" w:hAnsi="Times New Roman" w:cs="Times New Roman"/>
      <w:sz w:val="28"/>
      <w:szCs w:val="20"/>
      <w:shd w:val="pct15" w:color="000000" w:fill="FFFFFF"/>
      <w:lang w:eastAsia="pt-BR"/>
    </w:rPr>
  </w:style>
  <w:style w:type="paragraph" w:styleId="Recuodecorpodetexto3">
    <w:name w:val="Body Text Indent 3"/>
    <w:basedOn w:val="Normal"/>
    <w:link w:val="Recuodecorpodetexto3Char"/>
    <w:rsid w:val="001006B5"/>
    <w:pPr>
      <w:ind w:left="4536"/>
      <w:jc w:val="both"/>
    </w:pPr>
    <w:rPr>
      <w:sz w:val="28"/>
    </w:rPr>
  </w:style>
  <w:style w:type="character" w:customStyle="1" w:styleId="Recuodecorpodetexto3Char">
    <w:name w:val="Recuo de corpo de texto 3 Char"/>
    <w:basedOn w:val="Fontepargpadro"/>
    <w:link w:val="Recuodecorpodetexto3"/>
    <w:rsid w:val="001006B5"/>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1006B5"/>
    <w:pPr>
      <w:spacing w:after="120" w:line="480" w:lineRule="auto"/>
    </w:pPr>
  </w:style>
  <w:style w:type="character" w:customStyle="1" w:styleId="Corpodetexto2Char">
    <w:name w:val="Corpo de texto 2 Char"/>
    <w:basedOn w:val="Fontepargpadro"/>
    <w:link w:val="Corpodetexto2"/>
    <w:rsid w:val="001006B5"/>
    <w:rPr>
      <w:rFonts w:ascii="Times New Roman" w:eastAsia="Times New Roman" w:hAnsi="Times New Roman" w:cs="Times New Roman"/>
      <w:sz w:val="20"/>
      <w:szCs w:val="20"/>
      <w:lang w:eastAsia="pt-BR"/>
    </w:rPr>
  </w:style>
  <w:style w:type="paragraph" w:styleId="Cabealho">
    <w:name w:val="header"/>
    <w:basedOn w:val="Normal"/>
    <w:link w:val="CabealhoChar"/>
    <w:unhideWhenUsed/>
    <w:rsid w:val="001006B5"/>
    <w:pPr>
      <w:tabs>
        <w:tab w:val="center" w:pos="4252"/>
        <w:tab w:val="right" w:pos="8504"/>
      </w:tabs>
    </w:pPr>
  </w:style>
  <w:style w:type="character" w:customStyle="1" w:styleId="CabealhoChar">
    <w:name w:val="Cabeçalho Char"/>
    <w:basedOn w:val="Fontepargpadro"/>
    <w:link w:val="Cabealho"/>
    <w:uiPriority w:val="99"/>
    <w:rsid w:val="001006B5"/>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1006B5"/>
    <w:pPr>
      <w:tabs>
        <w:tab w:val="center" w:pos="4252"/>
        <w:tab w:val="right" w:pos="8504"/>
      </w:tabs>
    </w:pPr>
  </w:style>
  <w:style w:type="character" w:customStyle="1" w:styleId="RodapChar">
    <w:name w:val="Rodapé Char"/>
    <w:basedOn w:val="Fontepargpadro"/>
    <w:link w:val="Rodap"/>
    <w:uiPriority w:val="99"/>
    <w:semiHidden/>
    <w:rsid w:val="001006B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006B5"/>
    <w:rPr>
      <w:rFonts w:ascii="Tahoma" w:hAnsi="Tahoma" w:cs="Tahoma"/>
      <w:sz w:val="16"/>
      <w:szCs w:val="16"/>
    </w:rPr>
  </w:style>
  <w:style w:type="character" w:customStyle="1" w:styleId="TextodebaloChar">
    <w:name w:val="Texto de balão Char"/>
    <w:basedOn w:val="Fontepargpadro"/>
    <w:link w:val="Textodebalo"/>
    <w:uiPriority w:val="99"/>
    <w:semiHidden/>
    <w:rsid w:val="001006B5"/>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006B5"/>
    <w:rPr>
      <w:rFonts w:asciiTheme="majorHAnsi" w:eastAsiaTheme="majorEastAsia" w:hAnsiTheme="majorHAnsi" w:cstheme="majorBidi"/>
      <w:b/>
      <w:bCs/>
      <w:color w:val="365F91" w:themeColor="accent1" w:themeShade="BF"/>
      <w:sz w:val="28"/>
      <w:szCs w:val="28"/>
      <w:lang w:eastAsia="pt-BR"/>
    </w:rPr>
  </w:style>
  <w:style w:type="character" w:customStyle="1" w:styleId="Ttulo8Char">
    <w:name w:val="Título 8 Char"/>
    <w:basedOn w:val="Fontepargpadro"/>
    <w:link w:val="Ttulo8"/>
    <w:uiPriority w:val="9"/>
    <w:rsid w:val="001006B5"/>
    <w:rPr>
      <w:rFonts w:asciiTheme="majorHAnsi" w:eastAsiaTheme="majorEastAsia" w:hAnsiTheme="majorHAnsi" w:cstheme="majorBidi"/>
      <w:color w:val="404040" w:themeColor="text1" w:themeTint="BF"/>
      <w:sz w:val="20"/>
      <w:szCs w:val="20"/>
      <w:lang w:eastAsia="pt-BR"/>
    </w:rPr>
  </w:style>
  <w:style w:type="table" w:styleId="Tabelacomgrade">
    <w:name w:val="Table Grid"/>
    <w:basedOn w:val="Tabelanormal"/>
    <w:uiPriority w:val="59"/>
    <w:rsid w:val="00100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1006B5"/>
    <w:rPr>
      <w:rFonts w:asciiTheme="majorHAnsi" w:eastAsiaTheme="majorEastAsia" w:hAnsiTheme="majorHAnsi" w:cstheme="majorBidi"/>
      <w:i/>
      <w:iCs/>
      <w:color w:val="404040" w:themeColor="text1" w:themeTint="BF"/>
      <w:sz w:val="20"/>
      <w:szCs w:val="20"/>
      <w:lang w:eastAsia="pt-BR"/>
    </w:rPr>
  </w:style>
  <w:style w:type="character" w:styleId="Hyperlink">
    <w:name w:val="Hyperlink"/>
    <w:basedOn w:val="Fontepargpadro"/>
    <w:rsid w:val="001006B5"/>
    <w:rPr>
      <w:color w:val="0000FF"/>
      <w:u w:val="single"/>
    </w:rPr>
  </w:style>
  <w:style w:type="paragraph" w:styleId="Recuodecorpodetexto">
    <w:name w:val="Body Text Indent"/>
    <w:basedOn w:val="Normal"/>
    <w:link w:val="RecuodecorpodetextoChar"/>
    <w:uiPriority w:val="99"/>
    <w:unhideWhenUsed/>
    <w:rsid w:val="006E3248"/>
    <w:pPr>
      <w:spacing w:after="120"/>
      <w:ind w:left="283"/>
    </w:pPr>
  </w:style>
  <w:style w:type="character" w:customStyle="1" w:styleId="RecuodecorpodetextoChar">
    <w:name w:val="Recuo de corpo de texto Char"/>
    <w:basedOn w:val="Fontepargpadro"/>
    <w:link w:val="Recuodecorpodetexto"/>
    <w:uiPriority w:val="99"/>
    <w:rsid w:val="006E3248"/>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querencia@yaho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1558</Words>
  <Characters>8419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2014-01-16T10:30:00Z</cp:lastPrinted>
  <dcterms:created xsi:type="dcterms:W3CDTF">2014-01-09T11:58:00Z</dcterms:created>
  <dcterms:modified xsi:type="dcterms:W3CDTF">2014-01-16T10:40:00Z</dcterms:modified>
</cp:coreProperties>
</file>